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1F001" w14:textId="77777777" w:rsidR="005108FC" w:rsidRDefault="005108FC" w:rsidP="005108FC">
      <w:pPr>
        <w:pStyle w:val="Default"/>
      </w:pPr>
      <w:r>
        <w:rPr>
          <w:b/>
          <w:noProof/>
        </w:rPr>
        <w:drawing>
          <wp:anchor distT="0" distB="0" distL="114300" distR="114300" simplePos="0" relativeHeight="251658240" behindDoc="0" locked="0" layoutInCell="1" allowOverlap="1" wp14:anchorId="1BE82239" wp14:editId="3375A1B3">
            <wp:simplePos x="0" y="0"/>
            <wp:positionH relativeFrom="column">
              <wp:posOffset>182245</wp:posOffset>
            </wp:positionH>
            <wp:positionV relativeFrom="paragraph">
              <wp:posOffset>-46355</wp:posOffset>
            </wp:positionV>
            <wp:extent cx="895350" cy="972820"/>
            <wp:effectExtent l="19050" t="0" r="0" b="0"/>
            <wp:wrapThrough wrapText="bothSides">
              <wp:wrapPolygon edited="0">
                <wp:start x="-460" y="0"/>
                <wp:lineTo x="-460" y="21149"/>
                <wp:lineTo x="21600" y="21149"/>
                <wp:lineTo x="21600" y="0"/>
                <wp:lineTo x="-460" y="0"/>
              </wp:wrapPolygon>
            </wp:wrapThrough>
            <wp:docPr id="2" name="Picture 0" descr="New MUSOM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USOM Logo-01.jpg"/>
                    <pic:cNvPicPr/>
                  </pic:nvPicPr>
                  <pic:blipFill>
                    <a:blip r:embed="rId6" cstate="print"/>
                    <a:srcRect l="14310" r="14635"/>
                    <a:stretch>
                      <a:fillRect/>
                    </a:stretch>
                  </pic:blipFill>
                  <pic:spPr>
                    <a:xfrm>
                      <a:off x="0" y="0"/>
                      <a:ext cx="895350" cy="972820"/>
                    </a:xfrm>
                    <a:prstGeom prst="rect">
                      <a:avLst/>
                    </a:prstGeom>
                  </pic:spPr>
                </pic:pic>
              </a:graphicData>
            </a:graphic>
          </wp:anchor>
        </w:drawing>
      </w:r>
      <w:r>
        <w:t xml:space="preserve"> </w:t>
      </w:r>
    </w:p>
    <w:p w14:paraId="0D0111B6" w14:textId="77777777" w:rsidR="005108FC" w:rsidRPr="005108FC" w:rsidRDefault="005108FC" w:rsidP="005108FC">
      <w:pPr>
        <w:pStyle w:val="Default"/>
      </w:pPr>
      <w:r>
        <w:rPr>
          <w:b/>
          <w:bCs/>
          <w:sz w:val="32"/>
          <w:szCs w:val="32"/>
        </w:rPr>
        <w:t xml:space="preserve">West Virginia School Health </w:t>
      </w:r>
    </w:p>
    <w:p w14:paraId="7D112132" w14:textId="77777777" w:rsidR="005108FC" w:rsidRDefault="005108FC" w:rsidP="005108FC">
      <w:pPr>
        <w:spacing w:after="0"/>
        <w:rPr>
          <w:rFonts w:ascii="Georgia" w:hAnsi="Georgia"/>
          <w:b/>
          <w:bCs/>
          <w:sz w:val="32"/>
          <w:szCs w:val="32"/>
        </w:rPr>
      </w:pPr>
      <w:r w:rsidRPr="005108FC">
        <w:rPr>
          <w:rFonts w:ascii="Georgia" w:hAnsi="Georgia"/>
          <w:b/>
          <w:bCs/>
          <w:sz w:val="32"/>
          <w:szCs w:val="32"/>
        </w:rPr>
        <w:t>Technical Assistance Center</w:t>
      </w:r>
    </w:p>
    <w:p w14:paraId="15337034" w14:textId="77777777" w:rsidR="005108FC" w:rsidRDefault="005108FC" w:rsidP="005108FC">
      <w:pPr>
        <w:spacing w:after="0"/>
        <w:rPr>
          <w:rFonts w:ascii="Georgia" w:hAnsi="Georgia"/>
          <w:b/>
          <w:bCs/>
          <w:sz w:val="32"/>
          <w:szCs w:val="32"/>
        </w:rPr>
      </w:pPr>
    </w:p>
    <w:p w14:paraId="71644A3D" w14:textId="77777777" w:rsidR="005108FC" w:rsidRPr="005108FC" w:rsidRDefault="005108FC" w:rsidP="005108FC">
      <w:pPr>
        <w:spacing w:after="0"/>
        <w:rPr>
          <w:rFonts w:ascii="Georgia" w:hAnsi="Georgia"/>
          <w:b/>
          <w:sz w:val="24"/>
          <w:szCs w:val="24"/>
        </w:rPr>
      </w:pPr>
    </w:p>
    <w:p w14:paraId="2F80EDB6" w14:textId="77777777" w:rsidR="00723EBF" w:rsidRDefault="0055025A" w:rsidP="0055025A">
      <w:pPr>
        <w:spacing w:after="0"/>
        <w:jc w:val="center"/>
        <w:rPr>
          <w:b/>
          <w:sz w:val="24"/>
          <w:szCs w:val="24"/>
        </w:rPr>
      </w:pPr>
      <w:r w:rsidRPr="00661499">
        <w:rPr>
          <w:b/>
          <w:sz w:val="24"/>
          <w:szCs w:val="24"/>
        </w:rPr>
        <w:t xml:space="preserve">Please join us </w:t>
      </w:r>
      <w:r w:rsidR="007B44A1">
        <w:rPr>
          <w:b/>
          <w:sz w:val="24"/>
          <w:szCs w:val="24"/>
        </w:rPr>
        <w:t>T</w:t>
      </w:r>
      <w:r w:rsidR="00BD2058">
        <w:rPr>
          <w:b/>
          <w:sz w:val="24"/>
          <w:szCs w:val="24"/>
        </w:rPr>
        <w:t>hursday</w:t>
      </w:r>
      <w:r w:rsidR="00723EBF">
        <w:rPr>
          <w:b/>
          <w:sz w:val="24"/>
          <w:szCs w:val="24"/>
        </w:rPr>
        <w:t xml:space="preserve">, </w:t>
      </w:r>
      <w:r w:rsidR="00BD2058">
        <w:rPr>
          <w:b/>
          <w:sz w:val="24"/>
          <w:szCs w:val="24"/>
        </w:rPr>
        <w:t xml:space="preserve">December 14, </w:t>
      </w:r>
      <w:r w:rsidR="00723EBF">
        <w:rPr>
          <w:b/>
          <w:sz w:val="24"/>
          <w:szCs w:val="24"/>
        </w:rPr>
        <w:t>201</w:t>
      </w:r>
      <w:r w:rsidR="004B1337">
        <w:rPr>
          <w:b/>
          <w:sz w:val="24"/>
          <w:szCs w:val="24"/>
        </w:rPr>
        <w:t>7</w:t>
      </w:r>
      <w:r w:rsidR="00723EBF">
        <w:rPr>
          <w:b/>
          <w:sz w:val="24"/>
          <w:szCs w:val="24"/>
        </w:rPr>
        <w:t xml:space="preserve"> </w:t>
      </w:r>
    </w:p>
    <w:p w14:paraId="002C3A29" w14:textId="77777777" w:rsidR="0055025A" w:rsidRPr="00661499" w:rsidRDefault="00723EBF" w:rsidP="0055025A">
      <w:pPr>
        <w:spacing w:after="0"/>
        <w:jc w:val="center"/>
        <w:rPr>
          <w:b/>
          <w:sz w:val="24"/>
          <w:szCs w:val="24"/>
        </w:rPr>
      </w:pPr>
      <w:r>
        <w:rPr>
          <w:b/>
          <w:sz w:val="24"/>
          <w:szCs w:val="24"/>
        </w:rPr>
        <w:t>f</w:t>
      </w:r>
      <w:r w:rsidR="001C4449" w:rsidRPr="001C4449">
        <w:rPr>
          <w:b/>
          <w:sz w:val="24"/>
          <w:szCs w:val="24"/>
        </w:rPr>
        <w:t>rom</w:t>
      </w:r>
      <w:r>
        <w:rPr>
          <w:b/>
          <w:sz w:val="24"/>
          <w:szCs w:val="24"/>
        </w:rPr>
        <w:t xml:space="preserve"> </w:t>
      </w:r>
      <w:r w:rsidR="009D72DF">
        <w:rPr>
          <w:b/>
          <w:sz w:val="24"/>
          <w:szCs w:val="24"/>
        </w:rPr>
        <w:t>2</w:t>
      </w:r>
      <w:r w:rsidR="0055025A" w:rsidRPr="00661499">
        <w:rPr>
          <w:b/>
          <w:sz w:val="24"/>
          <w:szCs w:val="24"/>
        </w:rPr>
        <w:t>:</w:t>
      </w:r>
      <w:r w:rsidR="009D72DF">
        <w:rPr>
          <w:b/>
          <w:sz w:val="24"/>
          <w:szCs w:val="24"/>
        </w:rPr>
        <w:t>3</w:t>
      </w:r>
      <w:r w:rsidR="009D72DF" w:rsidRPr="00661499">
        <w:rPr>
          <w:b/>
          <w:sz w:val="24"/>
          <w:szCs w:val="24"/>
        </w:rPr>
        <w:t>0</w:t>
      </w:r>
      <w:r w:rsidR="0055025A" w:rsidRPr="00661499">
        <w:rPr>
          <w:b/>
          <w:sz w:val="24"/>
          <w:szCs w:val="24"/>
        </w:rPr>
        <w:t>-</w:t>
      </w:r>
      <w:r w:rsidR="009D72DF">
        <w:rPr>
          <w:b/>
          <w:sz w:val="24"/>
          <w:szCs w:val="24"/>
        </w:rPr>
        <w:t>3</w:t>
      </w:r>
      <w:r w:rsidR="0055025A" w:rsidRPr="00661499">
        <w:rPr>
          <w:b/>
          <w:sz w:val="24"/>
          <w:szCs w:val="24"/>
        </w:rPr>
        <w:t>:</w:t>
      </w:r>
      <w:r w:rsidR="009D72DF">
        <w:rPr>
          <w:b/>
          <w:sz w:val="24"/>
          <w:szCs w:val="24"/>
        </w:rPr>
        <w:t>30</w:t>
      </w:r>
      <w:r w:rsidR="009D72DF" w:rsidRPr="00661499">
        <w:rPr>
          <w:b/>
          <w:sz w:val="24"/>
          <w:szCs w:val="24"/>
        </w:rPr>
        <w:t xml:space="preserve"> </w:t>
      </w:r>
      <w:r w:rsidR="0055025A" w:rsidRPr="00661499">
        <w:rPr>
          <w:b/>
          <w:sz w:val="24"/>
          <w:szCs w:val="24"/>
        </w:rPr>
        <w:t>p.m.</w:t>
      </w:r>
    </w:p>
    <w:p w14:paraId="3BBFDE9B" w14:textId="77777777" w:rsidR="0055025A" w:rsidRDefault="0055025A" w:rsidP="0055025A">
      <w:pPr>
        <w:spacing w:after="0"/>
        <w:jc w:val="center"/>
        <w:rPr>
          <w:b/>
          <w:sz w:val="24"/>
          <w:szCs w:val="24"/>
        </w:rPr>
      </w:pPr>
      <w:r w:rsidRPr="00661499">
        <w:rPr>
          <w:b/>
          <w:sz w:val="24"/>
          <w:szCs w:val="24"/>
        </w:rPr>
        <w:t>for a free webinar</w:t>
      </w:r>
      <w:r w:rsidR="001C4449">
        <w:rPr>
          <w:b/>
          <w:sz w:val="24"/>
          <w:szCs w:val="24"/>
        </w:rPr>
        <w:t xml:space="preserve"> </w:t>
      </w:r>
      <w:r w:rsidRPr="00661499">
        <w:rPr>
          <w:b/>
          <w:sz w:val="24"/>
          <w:szCs w:val="24"/>
        </w:rPr>
        <w:t>on</w:t>
      </w:r>
      <w:r>
        <w:rPr>
          <w:b/>
          <w:sz w:val="24"/>
          <w:szCs w:val="24"/>
        </w:rPr>
        <w:t xml:space="preserve"> </w:t>
      </w:r>
    </w:p>
    <w:p w14:paraId="4ACBC47D" w14:textId="77777777" w:rsidR="00301367" w:rsidRDefault="00BD2058" w:rsidP="00301367">
      <w:pPr>
        <w:spacing w:after="0"/>
        <w:jc w:val="center"/>
        <w:rPr>
          <w:b/>
          <w:sz w:val="28"/>
          <w:szCs w:val="28"/>
        </w:rPr>
      </w:pPr>
      <w:r>
        <w:rPr>
          <w:b/>
          <w:sz w:val="28"/>
          <w:szCs w:val="28"/>
        </w:rPr>
        <w:t>THE WV PUBLIC SCHOOLS HEALTH CHECKPOINTS &amp; DENTAL EXAM REQUIREMENTS</w:t>
      </w:r>
    </w:p>
    <w:p w14:paraId="063DD205" w14:textId="77777777" w:rsidR="000F4279" w:rsidRPr="00980556" w:rsidRDefault="000F4279" w:rsidP="000F4279">
      <w:pPr>
        <w:spacing w:after="0" w:line="240" w:lineRule="auto"/>
        <w:rPr>
          <w:bCs/>
          <w:sz w:val="20"/>
          <w:szCs w:val="20"/>
        </w:rPr>
      </w:pPr>
    </w:p>
    <w:p w14:paraId="0CAEBECB" w14:textId="77777777" w:rsidR="009450AB" w:rsidRPr="00DD3292" w:rsidRDefault="00BD2058" w:rsidP="00BB4752">
      <w:pPr>
        <w:spacing w:after="0" w:line="240" w:lineRule="auto"/>
        <w:ind w:right="720"/>
        <w:rPr>
          <w:rFonts w:cstheme="minorHAnsi"/>
          <w:sz w:val="24"/>
          <w:szCs w:val="24"/>
        </w:rPr>
      </w:pPr>
      <w:r>
        <w:rPr>
          <w:rFonts w:cstheme="minorHAnsi"/>
          <w:sz w:val="24"/>
          <w:szCs w:val="24"/>
        </w:rPr>
        <w:t xml:space="preserve">This webinar will review the health checkpoints and marketing material in WVBE Policy 2423 to support the implementation for Grade 12 for the 2018/1019 school year.  A discussion of guidelines, data systems, and support for immunizations, dental examinations, and the HealthCheck will be provided during the webinar. </w:t>
      </w:r>
    </w:p>
    <w:p w14:paraId="26DA3555" w14:textId="77777777" w:rsidR="009450AB" w:rsidRDefault="009450AB" w:rsidP="00BB4752">
      <w:pPr>
        <w:spacing w:after="0" w:line="240" w:lineRule="auto"/>
        <w:ind w:right="720"/>
        <w:rPr>
          <w:sz w:val="24"/>
          <w:szCs w:val="24"/>
        </w:rPr>
      </w:pPr>
    </w:p>
    <w:p w14:paraId="1C3CD194" w14:textId="77777777" w:rsidR="00AA03D2" w:rsidRPr="00E534B0" w:rsidRDefault="0055025A" w:rsidP="002A0183">
      <w:pPr>
        <w:spacing w:before="100" w:after="100" w:line="240" w:lineRule="auto"/>
        <w:ind w:right="720"/>
        <w:rPr>
          <w:rFonts w:cstheme="minorHAnsi"/>
        </w:rPr>
      </w:pPr>
      <w:r w:rsidRPr="00E534B0">
        <w:rPr>
          <w:rFonts w:cstheme="minorHAnsi"/>
        </w:rPr>
        <w:t>This training is offered only via WebEx (no conference call lines will be available).  </w:t>
      </w:r>
      <w:r w:rsidRPr="00E534B0">
        <w:rPr>
          <w:rFonts w:cstheme="minorHAnsi"/>
          <w:b/>
          <w:bCs/>
        </w:rPr>
        <w:t>The Webinar is FREE but you must register in advance</w:t>
      </w:r>
      <w:r w:rsidRPr="00E534B0">
        <w:rPr>
          <w:rFonts w:cstheme="minorHAnsi"/>
        </w:rPr>
        <w:t>.  We are limited to 100 WebEx participants, so please </w:t>
      </w:r>
      <w:r w:rsidRPr="00E534B0">
        <w:rPr>
          <w:rFonts w:cstheme="minorHAnsi"/>
          <w:b/>
          <w:bCs/>
        </w:rPr>
        <w:t>register early </w:t>
      </w:r>
      <w:r w:rsidRPr="00E534B0">
        <w:rPr>
          <w:rFonts w:cstheme="minorHAnsi"/>
        </w:rPr>
        <w:t>and plan for group access when able.</w:t>
      </w:r>
      <w:r w:rsidR="00AA03D2" w:rsidRPr="00E534B0">
        <w:rPr>
          <w:rFonts w:cstheme="minorHAnsi"/>
        </w:rPr>
        <w:t xml:space="preserve">  </w:t>
      </w:r>
      <w:r w:rsidR="00AA03D2" w:rsidRPr="00E534B0">
        <w:rPr>
          <w:rStyle w:val="Emphasis"/>
          <w:rFonts w:cstheme="minorHAnsi"/>
          <w:color w:val="FF0000"/>
        </w:rPr>
        <w:t>This webinar will be recorded and posted with CE</w:t>
      </w:r>
      <w:r w:rsidR="00723EBF" w:rsidRPr="00E534B0">
        <w:rPr>
          <w:rStyle w:val="Emphasis"/>
          <w:rFonts w:cstheme="minorHAnsi"/>
          <w:color w:val="FF0000"/>
        </w:rPr>
        <w:t>U</w:t>
      </w:r>
      <w:r w:rsidR="00AA03D2" w:rsidRPr="00E534B0">
        <w:rPr>
          <w:rStyle w:val="Emphasis"/>
          <w:rFonts w:cstheme="minorHAnsi"/>
          <w:color w:val="FF0000"/>
        </w:rPr>
        <w:t>’s for future listening for those unable to attend the live offering.</w:t>
      </w:r>
    </w:p>
    <w:p w14:paraId="6440CA1E" w14:textId="77777777" w:rsidR="0055025A" w:rsidRPr="00E534B0" w:rsidRDefault="0055025A" w:rsidP="00321973">
      <w:pPr>
        <w:shd w:val="clear" w:color="auto" w:fill="FFFFFF"/>
        <w:spacing w:after="0" w:line="240" w:lineRule="auto"/>
        <w:rPr>
          <w:rFonts w:eastAsia="Times New Roman" w:cstheme="minorHAnsi"/>
          <w:color w:val="454545"/>
          <w:sz w:val="24"/>
          <w:szCs w:val="24"/>
        </w:rPr>
      </w:pPr>
      <w:r w:rsidRPr="00E534B0">
        <w:rPr>
          <w:rFonts w:eastAsia="Times New Roman" w:cstheme="minorHAnsi"/>
          <w:color w:val="000000"/>
          <w:sz w:val="24"/>
          <w:szCs w:val="24"/>
        </w:rPr>
        <w:t> </w:t>
      </w:r>
    </w:p>
    <w:p w14:paraId="2496D94F" w14:textId="77777777" w:rsidR="0055025A" w:rsidRPr="00E534B0" w:rsidRDefault="0055025A" w:rsidP="00321973">
      <w:pPr>
        <w:shd w:val="clear" w:color="auto" w:fill="FFFFFF"/>
        <w:spacing w:after="0" w:line="240" w:lineRule="auto"/>
        <w:jc w:val="center"/>
        <w:rPr>
          <w:rFonts w:eastAsia="Times New Roman" w:cstheme="minorHAnsi"/>
          <w:b/>
          <w:bCs/>
          <w:color w:val="000000"/>
          <w:sz w:val="24"/>
          <w:szCs w:val="24"/>
        </w:rPr>
      </w:pPr>
      <w:r w:rsidRPr="00E534B0">
        <w:rPr>
          <w:rFonts w:eastAsia="Times New Roman" w:cstheme="minorHAnsi"/>
          <w:b/>
          <w:bCs/>
          <w:color w:val="000000"/>
          <w:sz w:val="24"/>
          <w:szCs w:val="24"/>
        </w:rPr>
        <w:t>Registration Link, CEU Information and Presenter Bio</w:t>
      </w:r>
    </w:p>
    <w:p w14:paraId="4A1B8191" w14:textId="77777777" w:rsidR="0055025A" w:rsidRPr="00E534B0" w:rsidRDefault="00B745F7" w:rsidP="00321973">
      <w:pPr>
        <w:shd w:val="clear" w:color="auto" w:fill="FFFFFF"/>
        <w:spacing w:after="0" w:line="240" w:lineRule="auto"/>
        <w:jc w:val="center"/>
        <w:rPr>
          <w:rFonts w:eastAsia="Times New Roman" w:cstheme="minorHAnsi"/>
          <w:b/>
          <w:bCs/>
          <w:color w:val="000000"/>
          <w:sz w:val="24"/>
          <w:szCs w:val="24"/>
        </w:rPr>
      </w:pPr>
      <w:r w:rsidRPr="00E534B0">
        <w:rPr>
          <w:rFonts w:eastAsia="Times New Roman" w:cstheme="minorHAnsi"/>
          <w:b/>
          <w:bCs/>
          <w:color w:val="000000"/>
          <w:sz w:val="24"/>
          <w:szCs w:val="24"/>
        </w:rPr>
        <w:t>are</w:t>
      </w:r>
      <w:r w:rsidR="0055025A" w:rsidRPr="00E534B0">
        <w:rPr>
          <w:rFonts w:eastAsia="Times New Roman" w:cstheme="minorHAnsi"/>
          <w:b/>
          <w:bCs/>
          <w:color w:val="000000"/>
          <w:sz w:val="24"/>
          <w:szCs w:val="24"/>
        </w:rPr>
        <w:t xml:space="preserve"> available on our webpage:</w:t>
      </w:r>
    </w:p>
    <w:p w14:paraId="1C4677A9" w14:textId="77777777" w:rsidR="0055025A" w:rsidRPr="00E534B0" w:rsidRDefault="00D170E5" w:rsidP="00321973">
      <w:pPr>
        <w:spacing w:after="0" w:line="240" w:lineRule="auto"/>
        <w:jc w:val="center"/>
        <w:rPr>
          <w:rStyle w:val="Hyperlink"/>
          <w:rFonts w:cstheme="minorHAnsi"/>
          <w:color w:val="0070C0"/>
          <w:sz w:val="24"/>
          <w:szCs w:val="24"/>
        </w:rPr>
      </w:pPr>
      <w:hyperlink r:id="rId7" w:history="1">
        <w:r w:rsidR="0055025A" w:rsidRPr="00E534B0">
          <w:rPr>
            <w:rStyle w:val="Hyperlink"/>
            <w:rFonts w:cstheme="minorHAnsi"/>
            <w:sz w:val="24"/>
            <w:szCs w:val="24"/>
          </w:rPr>
          <w:t>West Virginia School Health Technical Assistance Center</w:t>
        </w:r>
      </w:hyperlink>
    </w:p>
    <w:p w14:paraId="56695C05" w14:textId="77777777" w:rsidR="0055025A" w:rsidRPr="00E534B0" w:rsidRDefault="0055025A" w:rsidP="00321973">
      <w:pPr>
        <w:spacing w:after="0" w:line="240" w:lineRule="auto"/>
        <w:jc w:val="center"/>
        <w:rPr>
          <w:rFonts w:cstheme="minorHAnsi"/>
          <w:sz w:val="24"/>
          <w:szCs w:val="24"/>
        </w:rPr>
      </w:pPr>
    </w:p>
    <w:p w14:paraId="22FC0C8D" w14:textId="77777777" w:rsidR="000F4279" w:rsidRPr="00E534B0" w:rsidRDefault="0055025A" w:rsidP="00321973">
      <w:pPr>
        <w:spacing w:after="0" w:line="240" w:lineRule="auto"/>
        <w:rPr>
          <w:rFonts w:cstheme="minorHAnsi"/>
          <w:b/>
          <w:sz w:val="24"/>
          <w:szCs w:val="24"/>
        </w:rPr>
      </w:pPr>
      <w:r w:rsidRPr="00E534B0">
        <w:rPr>
          <w:rFonts w:cstheme="minorHAnsi"/>
          <w:b/>
          <w:sz w:val="24"/>
          <w:szCs w:val="24"/>
        </w:rPr>
        <w:t>Learning Objectives</w:t>
      </w:r>
    </w:p>
    <w:p w14:paraId="3A7A43CE" w14:textId="77777777" w:rsidR="009543AE" w:rsidRPr="00C8051A" w:rsidRDefault="00C570A5" w:rsidP="00321973">
      <w:pPr>
        <w:pStyle w:val="Default"/>
        <w:numPr>
          <w:ilvl w:val="0"/>
          <w:numId w:val="14"/>
        </w:numPr>
        <w:adjustRightInd/>
        <w:rPr>
          <w:rFonts w:asciiTheme="minorHAnsi" w:hAnsiTheme="minorHAnsi" w:cstheme="minorHAnsi"/>
          <w:color w:val="auto"/>
        </w:rPr>
      </w:pPr>
      <w:r w:rsidRPr="00C8051A">
        <w:rPr>
          <w:rFonts w:asciiTheme="minorHAnsi" w:hAnsiTheme="minorHAnsi" w:cstheme="minorHAnsi"/>
          <w:color w:val="auto"/>
        </w:rPr>
        <w:t xml:space="preserve">Participants </w:t>
      </w:r>
      <w:r w:rsidR="00592FF8" w:rsidRPr="00C8051A">
        <w:rPr>
          <w:rFonts w:asciiTheme="minorHAnsi" w:hAnsiTheme="minorHAnsi" w:cstheme="minorHAnsi"/>
          <w:color w:val="auto"/>
        </w:rPr>
        <w:t>w</w:t>
      </w:r>
      <w:r w:rsidRPr="00C8051A">
        <w:rPr>
          <w:rFonts w:asciiTheme="minorHAnsi" w:hAnsiTheme="minorHAnsi" w:cstheme="minorHAnsi"/>
          <w:color w:val="auto"/>
        </w:rPr>
        <w:t xml:space="preserve">ill </w:t>
      </w:r>
      <w:r w:rsidR="00BD2058">
        <w:rPr>
          <w:rFonts w:asciiTheme="minorHAnsi" w:hAnsiTheme="minorHAnsi" w:cstheme="minorHAnsi"/>
          <w:color w:val="auto"/>
        </w:rPr>
        <w:t>be able to summarize immunization HealthCheck Points in Policy 2423 – Health Promotion and Disease Prevention which includes immunizations, dental examination, and HealthCheck.</w:t>
      </w:r>
    </w:p>
    <w:p w14:paraId="7F8813B8" w14:textId="77777777" w:rsidR="009543AE" w:rsidRDefault="00C570A5" w:rsidP="00321973">
      <w:pPr>
        <w:pStyle w:val="Default"/>
        <w:numPr>
          <w:ilvl w:val="0"/>
          <w:numId w:val="14"/>
        </w:numPr>
        <w:adjustRightInd/>
        <w:rPr>
          <w:rFonts w:asciiTheme="minorHAnsi" w:hAnsiTheme="minorHAnsi" w:cstheme="minorHAnsi"/>
          <w:color w:val="auto"/>
        </w:rPr>
      </w:pPr>
      <w:r w:rsidRPr="0083619F">
        <w:rPr>
          <w:rFonts w:asciiTheme="minorHAnsi" w:hAnsiTheme="minorHAnsi" w:cstheme="minorHAnsi"/>
          <w:color w:val="auto"/>
        </w:rPr>
        <w:t>Participants</w:t>
      </w:r>
      <w:r w:rsidR="00BD2058">
        <w:rPr>
          <w:rFonts w:asciiTheme="minorHAnsi" w:hAnsiTheme="minorHAnsi" w:cstheme="minorHAnsi"/>
          <w:color w:val="auto"/>
        </w:rPr>
        <w:t xml:space="preserve"> will understand and discuss a true story of early intervention and treatment of a student from the HealthCheck.</w:t>
      </w:r>
    </w:p>
    <w:p w14:paraId="22696A8A" w14:textId="77777777" w:rsidR="00BD2058" w:rsidRPr="0083619F" w:rsidRDefault="00BD2058" w:rsidP="00321973">
      <w:pPr>
        <w:pStyle w:val="Default"/>
        <w:numPr>
          <w:ilvl w:val="0"/>
          <w:numId w:val="14"/>
        </w:numPr>
        <w:adjustRightInd/>
        <w:rPr>
          <w:rFonts w:asciiTheme="minorHAnsi" w:hAnsiTheme="minorHAnsi" w:cstheme="minorHAnsi"/>
          <w:color w:val="auto"/>
        </w:rPr>
      </w:pPr>
      <w:r>
        <w:rPr>
          <w:rFonts w:asciiTheme="minorHAnsi" w:hAnsiTheme="minorHAnsi" w:cstheme="minorHAnsi"/>
          <w:color w:val="auto"/>
        </w:rPr>
        <w:t>Participants will understand the updated PreK immunization guidance and other vaccination updates.</w:t>
      </w:r>
    </w:p>
    <w:p w14:paraId="4128EACD" w14:textId="77777777" w:rsidR="009543AE" w:rsidRDefault="00C570A5" w:rsidP="00321973">
      <w:pPr>
        <w:pStyle w:val="Default"/>
        <w:numPr>
          <w:ilvl w:val="0"/>
          <w:numId w:val="14"/>
        </w:numPr>
        <w:adjustRightInd/>
        <w:rPr>
          <w:rFonts w:asciiTheme="minorHAnsi" w:hAnsiTheme="minorHAnsi" w:cstheme="minorHAnsi"/>
        </w:rPr>
      </w:pPr>
      <w:r w:rsidRPr="00E534B0">
        <w:rPr>
          <w:rFonts w:asciiTheme="minorHAnsi" w:hAnsiTheme="minorHAnsi" w:cstheme="minorHAnsi"/>
        </w:rPr>
        <w:t>Participants</w:t>
      </w:r>
      <w:r w:rsidR="00061DF3" w:rsidRPr="00E534B0">
        <w:rPr>
          <w:rFonts w:asciiTheme="minorHAnsi" w:hAnsiTheme="minorHAnsi" w:cstheme="minorHAnsi"/>
        </w:rPr>
        <w:t xml:space="preserve"> </w:t>
      </w:r>
      <w:r w:rsidR="00061DF3" w:rsidRPr="00E534B0">
        <w:rPr>
          <w:rFonts w:asciiTheme="minorHAnsi" w:hAnsiTheme="minorHAnsi" w:cstheme="minorHAnsi"/>
          <w:color w:val="auto"/>
        </w:rPr>
        <w:t xml:space="preserve">will </w:t>
      </w:r>
      <w:r w:rsidR="00BD2058">
        <w:rPr>
          <w:rFonts w:asciiTheme="minorHAnsi" w:hAnsiTheme="minorHAnsi" w:cstheme="minorHAnsi"/>
          <w:color w:val="auto"/>
        </w:rPr>
        <w:t>be able to discuss ways to support adolescent vaccinations for Grades 7 and 12.</w:t>
      </w:r>
    </w:p>
    <w:p w14:paraId="59C49CED" w14:textId="77777777" w:rsidR="00C8051A" w:rsidRDefault="00BD2058" w:rsidP="008B661E">
      <w:pPr>
        <w:pStyle w:val="Default"/>
        <w:numPr>
          <w:ilvl w:val="0"/>
          <w:numId w:val="14"/>
        </w:numPr>
        <w:adjustRightInd/>
        <w:rPr>
          <w:rFonts w:asciiTheme="minorHAnsi" w:hAnsiTheme="minorHAnsi" w:cstheme="minorHAnsi"/>
          <w:color w:val="auto"/>
        </w:rPr>
      </w:pPr>
      <w:r>
        <w:rPr>
          <w:rFonts w:asciiTheme="minorHAnsi" w:hAnsiTheme="minorHAnsi" w:cstheme="minorHAnsi"/>
          <w:color w:val="auto"/>
        </w:rPr>
        <w:t xml:space="preserve">Participants will be able to identify key strategies and marketing materials for the 2017/2018 proof of dental examinations and HealthChecks for enrollment and progression in school. </w:t>
      </w:r>
    </w:p>
    <w:p w14:paraId="66C523DC" w14:textId="77777777" w:rsidR="00C8051A" w:rsidRDefault="00BD2058" w:rsidP="00861D87">
      <w:pPr>
        <w:pStyle w:val="Default"/>
        <w:numPr>
          <w:ilvl w:val="0"/>
          <w:numId w:val="14"/>
        </w:numPr>
        <w:adjustRightInd/>
        <w:rPr>
          <w:rFonts w:asciiTheme="minorHAnsi" w:hAnsiTheme="minorHAnsi" w:cstheme="minorHAnsi"/>
          <w:color w:val="auto"/>
        </w:rPr>
      </w:pPr>
      <w:r>
        <w:rPr>
          <w:rFonts w:asciiTheme="minorHAnsi" w:hAnsiTheme="minorHAnsi" w:cstheme="minorHAnsi"/>
          <w:color w:val="auto"/>
        </w:rPr>
        <w:t>Participants will be able to review the importance of working with local dentists, dental providers, public health certified dental hygienist, the medical community and community supports for successful access to oral and medical health care for childre</w:t>
      </w:r>
      <w:r w:rsidR="00066213">
        <w:rPr>
          <w:rFonts w:asciiTheme="minorHAnsi" w:hAnsiTheme="minorHAnsi" w:cstheme="minorHAnsi"/>
          <w:color w:val="auto"/>
        </w:rPr>
        <w:t>n and families including insuran</w:t>
      </w:r>
      <w:r>
        <w:rPr>
          <w:rFonts w:asciiTheme="minorHAnsi" w:hAnsiTheme="minorHAnsi" w:cstheme="minorHAnsi"/>
          <w:color w:val="auto"/>
        </w:rPr>
        <w:t>ce enrollment.</w:t>
      </w:r>
    </w:p>
    <w:p w14:paraId="33FDA11D" w14:textId="77777777" w:rsidR="00BD2058" w:rsidRPr="00861D87" w:rsidRDefault="00066213" w:rsidP="00861D87">
      <w:pPr>
        <w:pStyle w:val="Default"/>
        <w:numPr>
          <w:ilvl w:val="0"/>
          <w:numId w:val="14"/>
        </w:numPr>
        <w:adjustRightInd/>
        <w:rPr>
          <w:rFonts w:asciiTheme="minorHAnsi" w:hAnsiTheme="minorHAnsi" w:cstheme="minorHAnsi"/>
          <w:color w:val="auto"/>
        </w:rPr>
      </w:pPr>
      <w:r>
        <w:rPr>
          <w:rFonts w:asciiTheme="minorHAnsi" w:hAnsiTheme="minorHAnsi" w:cstheme="minorHAnsi"/>
          <w:color w:val="auto"/>
        </w:rPr>
        <w:t>Participants will understand the WVSIIS immunization and oral health module for data collection.</w:t>
      </w:r>
    </w:p>
    <w:p w14:paraId="241AA87C" w14:textId="77777777" w:rsidR="00C8051A" w:rsidRPr="008B661E" w:rsidRDefault="00C8051A" w:rsidP="00C8051A">
      <w:pPr>
        <w:spacing w:after="0" w:line="240" w:lineRule="auto"/>
        <w:rPr>
          <w:rFonts w:cstheme="minorHAnsi"/>
          <w:sz w:val="24"/>
          <w:szCs w:val="24"/>
        </w:rPr>
      </w:pPr>
    </w:p>
    <w:p w14:paraId="2DBE5372" w14:textId="77777777" w:rsidR="0055025A" w:rsidRPr="00E534B0" w:rsidRDefault="0055025A" w:rsidP="00321973">
      <w:pPr>
        <w:spacing w:after="0" w:line="240" w:lineRule="auto"/>
        <w:rPr>
          <w:rFonts w:cstheme="minorHAnsi"/>
          <w:b/>
          <w:sz w:val="24"/>
          <w:szCs w:val="24"/>
        </w:rPr>
      </w:pPr>
      <w:r w:rsidRPr="00E534B0">
        <w:rPr>
          <w:rFonts w:cstheme="minorHAnsi"/>
          <w:b/>
          <w:sz w:val="24"/>
          <w:szCs w:val="24"/>
        </w:rPr>
        <w:t>Miscellaneous Information:</w:t>
      </w:r>
    </w:p>
    <w:p w14:paraId="7994114E" w14:textId="77777777" w:rsidR="0055025A" w:rsidRPr="00E534B0" w:rsidRDefault="0055025A" w:rsidP="00321973">
      <w:pPr>
        <w:spacing w:after="0" w:line="240" w:lineRule="auto"/>
        <w:rPr>
          <w:rFonts w:cstheme="minorHAnsi"/>
          <w:sz w:val="24"/>
          <w:szCs w:val="24"/>
        </w:rPr>
      </w:pPr>
      <w:r w:rsidRPr="00E534B0">
        <w:rPr>
          <w:rFonts w:cstheme="minorHAnsi"/>
          <w:sz w:val="24"/>
          <w:szCs w:val="24"/>
        </w:rPr>
        <w:t>CEU</w:t>
      </w:r>
      <w:r w:rsidR="00B745F7" w:rsidRPr="00E534B0">
        <w:rPr>
          <w:rFonts w:cstheme="minorHAnsi"/>
          <w:sz w:val="24"/>
          <w:szCs w:val="24"/>
        </w:rPr>
        <w:t>s</w:t>
      </w:r>
      <w:r w:rsidRPr="00E534B0">
        <w:rPr>
          <w:rFonts w:cstheme="minorHAnsi"/>
          <w:sz w:val="24"/>
          <w:szCs w:val="24"/>
        </w:rPr>
        <w:t xml:space="preserve"> pending through the Office of Maternal, Child and Family Health.  Social Work Continuing Education provider registration number (490089); West Virginia Board of Examiners for Registered Nurses provider number (WV1999‐0297).</w:t>
      </w:r>
      <w:r w:rsidR="00DB097A" w:rsidRPr="00E534B0">
        <w:rPr>
          <w:rFonts w:cstheme="minorHAnsi"/>
          <w:sz w:val="24"/>
          <w:szCs w:val="24"/>
        </w:rPr>
        <w:t xml:space="preserve">  </w:t>
      </w:r>
    </w:p>
    <w:p w14:paraId="4068D5D2" w14:textId="77777777" w:rsidR="0055025A" w:rsidRPr="00E534B0" w:rsidRDefault="0055025A" w:rsidP="00321973">
      <w:pPr>
        <w:spacing w:after="0" w:line="240" w:lineRule="auto"/>
        <w:rPr>
          <w:rFonts w:cstheme="minorHAnsi"/>
          <w:sz w:val="24"/>
          <w:szCs w:val="24"/>
        </w:rPr>
      </w:pPr>
    </w:p>
    <w:p w14:paraId="10DFB621" w14:textId="77777777" w:rsidR="0055025A" w:rsidRPr="00E534B0" w:rsidRDefault="0055025A" w:rsidP="00321973">
      <w:pPr>
        <w:spacing w:after="0" w:line="240" w:lineRule="auto"/>
        <w:rPr>
          <w:rFonts w:cstheme="minorHAnsi"/>
          <w:sz w:val="24"/>
          <w:szCs w:val="24"/>
        </w:rPr>
      </w:pPr>
      <w:r w:rsidRPr="00E534B0">
        <w:rPr>
          <w:rFonts w:cstheme="minorHAnsi"/>
          <w:sz w:val="24"/>
          <w:szCs w:val="24"/>
        </w:rPr>
        <w:t xml:space="preserve">This event is coordinated by the West Virginia Department of Education Office of </w:t>
      </w:r>
      <w:r w:rsidR="00B140D2" w:rsidRPr="00E534B0">
        <w:rPr>
          <w:rFonts w:cstheme="minorHAnsi"/>
          <w:sz w:val="24"/>
          <w:szCs w:val="24"/>
        </w:rPr>
        <w:t xml:space="preserve">Special Education along with </w:t>
      </w:r>
      <w:r w:rsidR="00C20E5B" w:rsidRPr="00E534B0">
        <w:rPr>
          <w:rFonts w:cstheme="minorHAnsi"/>
          <w:sz w:val="24"/>
          <w:szCs w:val="24"/>
        </w:rPr>
        <w:t xml:space="preserve">the </w:t>
      </w:r>
      <w:r w:rsidR="00BF3AB5" w:rsidRPr="00E534B0">
        <w:rPr>
          <w:rFonts w:cstheme="minorHAnsi"/>
          <w:sz w:val="24"/>
          <w:szCs w:val="24"/>
        </w:rPr>
        <w:t xml:space="preserve">West Virginia School Health </w:t>
      </w:r>
      <w:r w:rsidRPr="00E534B0">
        <w:rPr>
          <w:rFonts w:cstheme="minorHAnsi"/>
          <w:sz w:val="24"/>
          <w:szCs w:val="24"/>
        </w:rPr>
        <w:t>Technical Assistance Center</w:t>
      </w:r>
      <w:r w:rsidR="00BF3AB5" w:rsidRPr="00E534B0">
        <w:rPr>
          <w:rFonts w:cstheme="minorHAnsi"/>
          <w:sz w:val="24"/>
          <w:szCs w:val="24"/>
        </w:rPr>
        <w:t xml:space="preserve"> at the Joan C. Edwards School of Medicine</w:t>
      </w:r>
      <w:r w:rsidR="00C20E5B" w:rsidRPr="00E534B0">
        <w:rPr>
          <w:rFonts w:cstheme="minorHAnsi"/>
          <w:sz w:val="24"/>
          <w:szCs w:val="24"/>
        </w:rPr>
        <w:t xml:space="preserve">, </w:t>
      </w:r>
      <w:r w:rsidR="00BF3AB5" w:rsidRPr="00E534B0">
        <w:rPr>
          <w:rFonts w:cstheme="minorHAnsi"/>
          <w:sz w:val="24"/>
          <w:szCs w:val="24"/>
        </w:rPr>
        <w:t>Marshall University</w:t>
      </w:r>
      <w:r w:rsidRPr="00E534B0">
        <w:rPr>
          <w:rFonts w:cstheme="minorHAnsi"/>
          <w:sz w:val="24"/>
          <w:szCs w:val="24"/>
        </w:rPr>
        <w:t>.</w:t>
      </w:r>
    </w:p>
    <w:p w14:paraId="715AC57C" w14:textId="77777777" w:rsidR="0055025A" w:rsidRPr="00E534B0" w:rsidRDefault="0055025A" w:rsidP="00321973">
      <w:pPr>
        <w:spacing w:after="0" w:line="240" w:lineRule="auto"/>
        <w:rPr>
          <w:rFonts w:cstheme="minorHAnsi"/>
          <w:sz w:val="24"/>
          <w:szCs w:val="24"/>
        </w:rPr>
      </w:pPr>
    </w:p>
    <w:p w14:paraId="42571A69" w14:textId="77777777" w:rsidR="0055025A" w:rsidRPr="00E534B0" w:rsidRDefault="0055025A" w:rsidP="00321973">
      <w:pPr>
        <w:spacing w:after="0" w:line="240" w:lineRule="auto"/>
        <w:rPr>
          <w:rFonts w:cstheme="minorHAnsi"/>
          <w:sz w:val="24"/>
          <w:szCs w:val="24"/>
        </w:rPr>
      </w:pPr>
      <w:r w:rsidRPr="00E534B0">
        <w:rPr>
          <w:rFonts w:cstheme="minorHAnsi"/>
          <w:sz w:val="24"/>
          <w:szCs w:val="24"/>
        </w:rPr>
        <w:t xml:space="preserve">For questions contact: </w:t>
      </w:r>
    </w:p>
    <w:p w14:paraId="229D0B6F" w14:textId="77777777" w:rsidR="00066213" w:rsidRDefault="00E417AE" w:rsidP="00321973">
      <w:pPr>
        <w:spacing w:after="0" w:line="240" w:lineRule="auto"/>
        <w:rPr>
          <w:rFonts w:cstheme="minorHAnsi"/>
          <w:sz w:val="24"/>
          <w:szCs w:val="24"/>
        </w:rPr>
      </w:pPr>
      <w:r w:rsidRPr="00E534B0">
        <w:rPr>
          <w:rStyle w:val="Hyperlink"/>
          <w:rFonts w:cstheme="minorHAnsi"/>
          <w:color w:val="auto"/>
          <w:sz w:val="24"/>
          <w:szCs w:val="24"/>
          <w:u w:val="none"/>
        </w:rPr>
        <w:t>Lori Haapala</w:t>
      </w:r>
      <w:r w:rsidRPr="00E534B0">
        <w:rPr>
          <w:rStyle w:val="Hyperlink"/>
          <w:rFonts w:cstheme="minorHAnsi"/>
          <w:sz w:val="24"/>
          <w:szCs w:val="24"/>
          <w:u w:val="none"/>
        </w:rPr>
        <w:t xml:space="preserve"> – </w:t>
      </w:r>
      <w:hyperlink r:id="rId8" w:history="1">
        <w:r w:rsidRPr="00E534B0">
          <w:rPr>
            <w:rStyle w:val="Hyperlink"/>
            <w:rFonts w:cstheme="minorHAnsi"/>
            <w:sz w:val="24"/>
            <w:szCs w:val="24"/>
          </w:rPr>
          <w:t>haapala@marshall.edu</w:t>
        </w:r>
      </w:hyperlink>
    </w:p>
    <w:p w14:paraId="7DCC5A44" w14:textId="77777777" w:rsidR="0055025A" w:rsidRPr="00066213" w:rsidRDefault="0055025A" w:rsidP="00321973">
      <w:pPr>
        <w:spacing w:after="0" w:line="240" w:lineRule="auto"/>
        <w:rPr>
          <w:rFonts w:cstheme="minorHAnsi"/>
          <w:color w:val="0000FF" w:themeColor="hyperlink"/>
          <w:sz w:val="24"/>
          <w:szCs w:val="24"/>
          <w:u w:val="single"/>
        </w:rPr>
      </w:pPr>
      <w:r w:rsidRPr="00E534B0">
        <w:rPr>
          <w:rFonts w:cstheme="minorHAnsi"/>
          <w:sz w:val="24"/>
          <w:szCs w:val="24"/>
        </w:rPr>
        <w:t xml:space="preserve">Rebecca King – </w:t>
      </w:r>
      <w:hyperlink r:id="rId9" w:history="1">
        <w:r w:rsidR="00C12462" w:rsidRPr="00E534B0">
          <w:rPr>
            <w:rStyle w:val="Hyperlink"/>
            <w:rFonts w:cstheme="minorHAnsi"/>
            <w:sz w:val="24"/>
            <w:szCs w:val="24"/>
          </w:rPr>
          <w:t>rjking@k12.wv.us</w:t>
        </w:r>
      </w:hyperlink>
    </w:p>
    <w:p w14:paraId="23AFE4B5" w14:textId="77777777" w:rsidR="00ED1B3B" w:rsidRPr="00E534B0" w:rsidRDefault="00ED1B3B" w:rsidP="0055025A">
      <w:pPr>
        <w:spacing w:after="0" w:line="240" w:lineRule="auto"/>
        <w:rPr>
          <w:rFonts w:cstheme="minorHAnsi"/>
          <w:b/>
          <w:sz w:val="24"/>
          <w:szCs w:val="24"/>
        </w:rPr>
      </w:pPr>
    </w:p>
    <w:p w14:paraId="2DE5ACED" w14:textId="77777777" w:rsidR="009D72DF" w:rsidRPr="00E534B0" w:rsidRDefault="009D72DF" w:rsidP="0055025A">
      <w:pPr>
        <w:spacing w:after="0" w:line="240" w:lineRule="auto"/>
        <w:rPr>
          <w:rFonts w:cstheme="minorHAnsi"/>
          <w:b/>
          <w:sz w:val="24"/>
          <w:szCs w:val="24"/>
        </w:rPr>
      </w:pPr>
    </w:p>
    <w:p w14:paraId="5F27CA46" w14:textId="77777777" w:rsidR="004E6CB8" w:rsidRPr="00E534B0" w:rsidRDefault="004E6CB8" w:rsidP="0055025A">
      <w:pPr>
        <w:spacing w:after="0" w:line="240" w:lineRule="auto"/>
        <w:rPr>
          <w:rFonts w:cstheme="minorHAnsi"/>
          <w:b/>
          <w:sz w:val="24"/>
          <w:szCs w:val="24"/>
        </w:rPr>
      </w:pPr>
    </w:p>
    <w:p w14:paraId="1487D8E4" w14:textId="77777777" w:rsidR="0055025A" w:rsidRDefault="005A13E4" w:rsidP="0055025A">
      <w:pPr>
        <w:spacing w:after="0" w:line="240" w:lineRule="auto"/>
        <w:rPr>
          <w:rFonts w:cstheme="minorHAnsi"/>
          <w:b/>
          <w:sz w:val="24"/>
          <w:szCs w:val="24"/>
        </w:rPr>
      </w:pPr>
      <w:r w:rsidRPr="00E534B0">
        <w:rPr>
          <w:rFonts w:cstheme="minorHAnsi"/>
          <w:b/>
          <w:sz w:val="24"/>
          <w:szCs w:val="24"/>
        </w:rPr>
        <w:t>Bio</w:t>
      </w:r>
      <w:r w:rsidR="0055025A" w:rsidRPr="00E534B0">
        <w:rPr>
          <w:rFonts w:cstheme="minorHAnsi"/>
          <w:b/>
          <w:sz w:val="24"/>
          <w:szCs w:val="24"/>
        </w:rPr>
        <w:t xml:space="preserve">:  </w:t>
      </w:r>
    </w:p>
    <w:p w14:paraId="5AB94398" w14:textId="77777777" w:rsidR="00D170E5" w:rsidRDefault="00D170E5" w:rsidP="0055025A">
      <w:pPr>
        <w:spacing w:after="0" w:line="240" w:lineRule="auto"/>
        <w:rPr>
          <w:rFonts w:cstheme="minorHAnsi"/>
          <w:b/>
          <w:sz w:val="24"/>
          <w:szCs w:val="24"/>
        </w:rPr>
      </w:pPr>
    </w:p>
    <w:p w14:paraId="5F2286AD" w14:textId="77777777" w:rsidR="00D170E5" w:rsidRDefault="00D170E5" w:rsidP="00D170E5">
      <w:pPr>
        <w:spacing w:line="240" w:lineRule="auto"/>
        <w:rPr>
          <w:rStyle w:val="apple-converted-space"/>
          <w:rFonts w:eastAsia="Times New Roman"/>
          <w:color w:val="000000"/>
          <w:sz w:val="24"/>
          <w:szCs w:val="24"/>
        </w:rPr>
      </w:pPr>
      <w:r w:rsidRPr="00D170E5">
        <w:rPr>
          <w:rFonts w:eastAsia="Times New Roman"/>
          <w:b/>
          <w:color w:val="000000"/>
          <w:sz w:val="24"/>
          <w:szCs w:val="24"/>
        </w:rPr>
        <w:t>Jeffrey J. Neccuzi</w:t>
      </w:r>
      <w:r>
        <w:rPr>
          <w:rFonts w:eastAsia="Times New Roman"/>
          <w:color w:val="000000"/>
          <w:sz w:val="24"/>
          <w:szCs w:val="24"/>
        </w:rPr>
        <w:t xml:space="preserve">:  </w:t>
      </w:r>
      <w:r w:rsidRPr="00D170E5">
        <w:rPr>
          <w:rFonts w:eastAsia="Times New Roman"/>
          <w:color w:val="000000"/>
          <w:sz w:val="24"/>
          <w:szCs w:val="24"/>
        </w:rPr>
        <w:t xml:space="preserve"> Director West Virginia Division of Immunization Services Bureau for Public Health Education West Virginia University, B.S., 1990  BIO: • Director of the Bureau for Public Health, Division of Immunization Services, since June, 2002.  Became West Virginia’s first Vaccines for Children (VFC) Coordinator at its inception in 1994.    • Works closely with the Centers for Disease Control and Prevention (CDC) and the Offices of the Bureau for Public Health as well as with the Association of Immunization Managers (AIM), the statewide immunization coalition known as WIN (West Virginia Immunization Network) and colleagues in state and territorial health departments.    • 15-year member including two 3-year terms as an executive committee member of the national Association of Immunization Managers (AIM).    • Provides subject matter support to the development of immunization legislation, participates in Bureau for Public Health mass vaccination preparedness planning and with numerous stakeholder groups in implementing immunization practices and policies.</w:t>
      </w:r>
      <w:r w:rsidRPr="00D170E5">
        <w:rPr>
          <w:rStyle w:val="apple-converted-space"/>
          <w:rFonts w:eastAsia="Times New Roman"/>
          <w:color w:val="000000"/>
          <w:sz w:val="24"/>
          <w:szCs w:val="24"/>
        </w:rPr>
        <w:t> </w:t>
      </w:r>
    </w:p>
    <w:p w14:paraId="7278873D" w14:textId="77777777" w:rsidR="00D170E5" w:rsidRDefault="00066213" w:rsidP="00D170E5">
      <w:pPr>
        <w:spacing w:line="240" w:lineRule="auto"/>
        <w:rPr>
          <w:color w:val="000000"/>
          <w:sz w:val="24"/>
          <w:szCs w:val="24"/>
        </w:rPr>
      </w:pPr>
      <w:r w:rsidRPr="00D170E5">
        <w:rPr>
          <w:rFonts w:cstheme="minorHAnsi"/>
          <w:b/>
          <w:sz w:val="24"/>
          <w:szCs w:val="24"/>
        </w:rPr>
        <w:t xml:space="preserve">Teresa Marks, BA:  </w:t>
      </w:r>
      <w:r w:rsidRPr="00D170E5">
        <w:rPr>
          <w:color w:val="000000"/>
          <w:sz w:val="24"/>
          <w:szCs w:val="24"/>
        </w:rPr>
        <w:t>West Virginia Department of Health and Human Resources, OMCFH/BPH/Oral Health Program.  Teresa Marks was raised in Lawrence County, Ohio and graduated from Chesapeake (OH) High School in 1997. She graduated from Marshall University in 2001 with a B.A. in Secondary Education and is currently completing a master’s degree in Healthcare Administration. As Program Manager for the West Virginia Oral Health Program, Ms. Marks provides leadership and administration for oral health projects, currently including three federal grants from the Centers for Disease Control and Prevention (CDC; Oral Disease Prevention Project) and the Health Resources and Services Administration (HRSA; Perinatal and Infant Oral Health Quality Improvement Project and the Dental Workforce Project). With a background in education as both a teacher (English/Language Arts, grades 5-12) and a Director of Education for a national supplemental education provider, Ms. Marks has experience working in both the public and private sectors, including non-profit institutions. She began her career in the WV Bureau for Public Health in 2010 and has advanced due to her hard work and passion for helping the citizens of West Virginia. Ms. Marks recently moved to Putnam County, WV and resides in Eleanor with her husband, Matthew.</w:t>
      </w:r>
    </w:p>
    <w:p w14:paraId="2EF058BF" w14:textId="4429B590" w:rsidR="00066213" w:rsidRPr="00D170E5" w:rsidRDefault="00066213" w:rsidP="00D170E5">
      <w:pPr>
        <w:spacing w:line="240" w:lineRule="auto"/>
        <w:rPr>
          <w:rFonts w:eastAsia="Times New Roman"/>
          <w:sz w:val="24"/>
          <w:szCs w:val="24"/>
        </w:rPr>
      </w:pPr>
      <w:r w:rsidRPr="00D170E5">
        <w:rPr>
          <w:b/>
          <w:color w:val="000000"/>
          <w:sz w:val="24"/>
          <w:szCs w:val="24"/>
        </w:rPr>
        <w:t xml:space="preserve">Jason Rough, DDS:  </w:t>
      </w:r>
      <w:r w:rsidRPr="00D170E5">
        <w:rPr>
          <w:color w:val="000000"/>
          <w:sz w:val="24"/>
          <w:szCs w:val="24"/>
        </w:rPr>
        <w:t>West Virginia Department of Health and Human Resources, OMCFH/BPH/Oral Health Program</w:t>
      </w:r>
      <w:r w:rsidR="00D170E5">
        <w:rPr>
          <w:color w:val="000000"/>
          <w:sz w:val="24"/>
          <w:szCs w:val="24"/>
        </w:rPr>
        <w:t xml:space="preserve"> - </w:t>
      </w:r>
      <w:r w:rsidRPr="00D170E5">
        <w:rPr>
          <w:color w:val="000000"/>
          <w:sz w:val="24"/>
          <w:szCs w:val="24"/>
        </w:rPr>
        <w:t xml:space="preserve">Jason M. Roush, D.D.S. was raised in Pleasants County, WV and graduated from St. Mary’s High School in 1992. He attended West Virginia University majoring in Biology and participated in The Pride of West Virginia Marching Band before entering dental school at WVU. After graduating from WVU School of Dentistry in 1998, he was an associate of Delli-Gatti and Mason, Inc. for a short time. In 1999, he opened a private practice in Parkersburg, and continues to build a successful practice in Wood County. Dr. Roush has previously been on staff at Camden Clark Memorial Hospital, provided general dental care for inmates at St. Mary’s Correctional Centers, and provided school-based dental care for Jackson and Wirt Counties. In 2010, Dr. Roush accepted the position of State Dental Director for West Virginia. He is a member of ASTDD and currently chairs the Fluorides Committee. Dr. Roush is also a Clinical Assistant Professor in the Department of Dental Practice and Rural Health for WVU School of Dentistry, as well as a member of American Dental Association (ADA), West Virginia Dental Association (WVDA), Delta Sigma Delta, WVU Alumni Association, and a member of the Blennerhassett Dental Society where he has held office as President and Vice President. Most recently, Dr. Roush was elected as Vice President of the West Virginia Public Health Association. Dr. Roush and his wife, </w:t>
      </w:r>
      <w:r w:rsidRPr="00D170E5">
        <w:rPr>
          <w:color w:val="000000"/>
          <w:sz w:val="24"/>
          <w:szCs w:val="24"/>
        </w:rPr>
        <w:lastRenderedPageBreak/>
        <w:t>Lesley have been married fifteen years and reside in Ripley, WV. They are blessed with five children, twin daughters, Julia and Lauren, two sons, Joshua and Zachary, and youngest daughter, Anna. He is very active in his church and community and in his spare time, he enjoys hunting, fishing, coaching and spending time with his family.</w:t>
      </w:r>
    </w:p>
    <w:p w14:paraId="55897067" w14:textId="77777777" w:rsidR="00066213" w:rsidRPr="00D170E5" w:rsidRDefault="00066213" w:rsidP="00066213">
      <w:pPr>
        <w:pStyle w:val="default0"/>
        <w:spacing w:before="0" w:beforeAutospacing="0" w:after="0" w:afterAutospacing="0"/>
        <w:rPr>
          <w:rFonts w:asciiTheme="minorHAnsi" w:hAnsiTheme="minorHAnsi"/>
          <w:color w:val="000000"/>
        </w:rPr>
      </w:pPr>
    </w:p>
    <w:p w14:paraId="14A9F12B" w14:textId="77777777" w:rsidR="00066213" w:rsidRPr="00D170E5" w:rsidRDefault="00066213" w:rsidP="00066213">
      <w:pPr>
        <w:spacing w:after="0" w:line="240" w:lineRule="auto"/>
        <w:rPr>
          <w:rFonts w:cs="Times New Roman"/>
          <w:color w:val="000000"/>
          <w:sz w:val="24"/>
          <w:szCs w:val="24"/>
        </w:rPr>
      </w:pPr>
      <w:r w:rsidRPr="00D170E5">
        <w:rPr>
          <w:rFonts w:cs="Times New Roman"/>
          <w:b/>
          <w:bCs/>
          <w:color w:val="000000"/>
          <w:sz w:val="24"/>
          <w:szCs w:val="24"/>
        </w:rPr>
        <w:t>Robert Wines </w:t>
      </w:r>
    </w:p>
    <w:p w14:paraId="5695B89D" w14:textId="77777777" w:rsidR="00066213" w:rsidRPr="00D170E5" w:rsidRDefault="00066213" w:rsidP="00066213">
      <w:pPr>
        <w:spacing w:after="0" w:line="240" w:lineRule="auto"/>
        <w:rPr>
          <w:rFonts w:cs="Times New Roman"/>
          <w:color w:val="000000"/>
          <w:sz w:val="24"/>
          <w:szCs w:val="24"/>
        </w:rPr>
      </w:pPr>
      <w:r w:rsidRPr="00D170E5">
        <w:rPr>
          <w:rFonts w:cs="Times New Roman"/>
          <w:color w:val="000000"/>
          <w:sz w:val="24"/>
          <w:szCs w:val="24"/>
        </w:rPr>
        <w:t>West Virginia Department of Health and Human Resources, OMCFH/BPH/HealthCheck.  Robert L. Wines is the WVDHHR-Program Director of Early Periodic Screening, Diagnosis, and Treatment (EPSDT) Program/WV HealthCheck. He provides direct oversight and technical assistance to the eight Regional HealthCheck Specialist to ensure positive outcomes for WV children. He has worked in this capacity since 2014. Mr. Wines earned a Bachelor of Arts degree in Business and Marketing from West Virginia Wesleyan College in 1991. He has an array of administrative and public health experiences throughout his career.</w:t>
      </w:r>
    </w:p>
    <w:p w14:paraId="48D84F81" w14:textId="77777777" w:rsidR="00066213" w:rsidRPr="00066213" w:rsidRDefault="00066213" w:rsidP="00066213">
      <w:pPr>
        <w:pStyle w:val="default0"/>
        <w:spacing w:before="0" w:beforeAutospacing="0" w:after="0" w:afterAutospacing="0"/>
        <w:rPr>
          <w:rFonts w:ascii="Calibri" w:hAnsi="Calibri"/>
          <w:b/>
          <w:color w:val="000000"/>
        </w:rPr>
      </w:pPr>
    </w:p>
    <w:p w14:paraId="2D6ED3FE" w14:textId="77777777" w:rsidR="00066213" w:rsidRPr="00066213" w:rsidRDefault="00066213" w:rsidP="00066213">
      <w:pPr>
        <w:pStyle w:val="default0"/>
        <w:spacing w:before="0" w:beforeAutospacing="0" w:after="0" w:afterAutospacing="0"/>
        <w:rPr>
          <w:rFonts w:ascii="Calibri" w:hAnsi="Calibri"/>
          <w:b/>
          <w:color w:val="000000"/>
        </w:rPr>
      </w:pPr>
    </w:p>
    <w:p w14:paraId="0FC77FBB" w14:textId="77777777" w:rsidR="00066213" w:rsidRDefault="00066213" w:rsidP="00066213"/>
    <w:p w14:paraId="737BF535" w14:textId="77777777" w:rsidR="003446DC" w:rsidRDefault="003446DC" w:rsidP="003446DC">
      <w:pPr>
        <w:spacing w:after="120" w:line="240" w:lineRule="auto"/>
      </w:pPr>
      <w:r>
        <w:t xml:space="preserve">.  </w:t>
      </w:r>
    </w:p>
    <w:p w14:paraId="757AEF02" w14:textId="77777777" w:rsidR="00F226F2" w:rsidRPr="00E534B0" w:rsidRDefault="00F226F2" w:rsidP="00321973">
      <w:pPr>
        <w:pStyle w:val="Title"/>
        <w:jc w:val="left"/>
        <w:rPr>
          <w:rFonts w:asciiTheme="minorHAnsi" w:hAnsiTheme="minorHAnsi" w:cstheme="minorHAnsi"/>
          <w:b w:val="0"/>
        </w:rPr>
      </w:pPr>
      <w:r w:rsidRPr="00E534B0">
        <w:rPr>
          <w:rFonts w:asciiTheme="minorHAnsi" w:hAnsiTheme="minorHAnsi" w:cstheme="minorHAnsi"/>
          <w:b w:val="0"/>
        </w:rPr>
        <w:t xml:space="preserve"> </w:t>
      </w:r>
    </w:p>
    <w:p w14:paraId="08300A34" w14:textId="77777777" w:rsidR="005A3AB3" w:rsidRPr="00E534B0" w:rsidRDefault="005A3AB3" w:rsidP="00321973">
      <w:pPr>
        <w:spacing w:after="0" w:line="240" w:lineRule="auto"/>
        <w:rPr>
          <w:rFonts w:cstheme="minorHAnsi"/>
          <w:sz w:val="24"/>
          <w:szCs w:val="24"/>
        </w:rPr>
      </w:pPr>
      <w:r w:rsidRPr="00E534B0">
        <w:rPr>
          <w:rFonts w:cstheme="minorHAnsi"/>
          <w:sz w:val="24"/>
          <w:szCs w:val="24"/>
        </w:rPr>
        <w:t xml:space="preserve"> </w:t>
      </w:r>
    </w:p>
    <w:p w14:paraId="360424B7" w14:textId="77777777" w:rsidR="005C4DFC" w:rsidRPr="00E534B0" w:rsidRDefault="005C4DFC" w:rsidP="00321973">
      <w:pPr>
        <w:spacing w:after="0" w:line="240" w:lineRule="auto"/>
        <w:rPr>
          <w:rFonts w:eastAsia="Calibri" w:cstheme="minorHAnsi"/>
          <w:sz w:val="24"/>
          <w:szCs w:val="24"/>
        </w:rPr>
      </w:pPr>
    </w:p>
    <w:p w14:paraId="58014051" w14:textId="77777777" w:rsidR="0055025A" w:rsidRPr="00E534B0" w:rsidRDefault="0055025A" w:rsidP="00321973">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theme="minorHAnsi"/>
          <w:b/>
          <w:color w:val="000000"/>
          <w:sz w:val="24"/>
          <w:szCs w:val="24"/>
        </w:rPr>
      </w:pPr>
      <w:r w:rsidRPr="00E534B0">
        <w:rPr>
          <w:rFonts w:eastAsia="Times New Roman" w:cstheme="minorHAnsi"/>
          <w:b/>
          <w:color w:val="000000"/>
          <w:sz w:val="24"/>
          <w:szCs w:val="24"/>
        </w:rPr>
        <w:t>SAVE THESE DATES:</w:t>
      </w:r>
    </w:p>
    <w:p w14:paraId="430D5A56" w14:textId="77777777" w:rsidR="0055025A" w:rsidRPr="00E534B0" w:rsidRDefault="0055025A" w:rsidP="00321973">
      <w:pPr>
        <w:shd w:val="clear" w:color="auto" w:fill="FFFFFF"/>
        <w:spacing w:after="0" w:line="240" w:lineRule="auto"/>
        <w:rPr>
          <w:rFonts w:eastAsia="Times New Roman" w:cstheme="minorHAnsi"/>
          <w:color w:val="000000"/>
          <w:sz w:val="24"/>
          <w:szCs w:val="24"/>
        </w:rPr>
      </w:pPr>
    </w:p>
    <w:p w14:paraId="724F7932" w14:textId="77777777" w:rsidR="00F53764" w:rsidRDefault="00F53764" w:rsidP="00321973">
      <w:pPr>
        <w:shd w:val="clear" w:color="auto" w:fill="FFFFFF"/>
        <w:spacing w:after="0" w:line="240" w:lineRule="auto"/>
        <w:rPr>
          <w:rFonts w:eastAsia="Times New Roman" w:cstheme="minorHAnsi"/>
          <w:b/>
          <w:color w:val="000000"/>
          <w:sz w:val="24"/>
          <w:szCs w:val="24"/>
        </w:rPr>
      </w:pPr>
    </w:p>
    <w:p w14:paraId="6DE958D7" w14:textId="77777777" w:rsidR="00980556" w:rsidRPr="00E534B0" w:rsidRDefault="00980556" w:rsidP="00321973">
      <w:pPr>
        <w:shd w:val="clear" w:color="auto" w:fill="FFFFFF"/>
        <w:spacing w:after="0" w:line="240" w:lineRule="auto"/>
        <w:rPr>
          <w:rFonts w:eastAsia="Times New Roman" w:cstheme="minorHAnsi"/>
          <w:b/>
          <w:color w:val="000000"/>
          <w:sz w:val="24"/>
          <w:szCs w:val="24"/>
        </w:rPr>
      </w:pPr>
      <w:r w:rsidRPr="00E534B0">
        <w:rPr>
          <w:rFonts w:eastAsia="Times New Roman" w:cstheme="minorHAnsi"/>
          <w:b/>
          <w:color w:val="000000"/>
          <w:sz w:val="24"/>
          <w:szCs w:val="24"/>
        </w:rPr>
        <w:t xml:space="preserve">When: 2:30pm-3:30pm </w:t>
      </w:r>
    </w:p>
    <w:p w14:paraId="2C021CAE" w14:textId="77777777" w:rsidR="00980556" w:rsidRPr="00E534B0" w:rsidRDefault="00980556" w:rsidP="00321973">
      <w:pPr>
        <w:shd w:val="clear" w:color="auto" w:fill="FFFFFF"/>
        <w:spacing w:after="0" w:line="240" w:lineRule="auto"/>
        <w:rPr>
          <w:rFonts w:eastAsia="Times New Roman" w:cstheme="minorHAnsi"/>
          <w:color w:val="000000"/>
          <w:sz w:val="24"/>
          <w:szCs w:val="24"/>
        </w:rPr>
      </w:pPr>
    </w:p>
    <w:p w14:paraId="6812FA54" w14:textId="77777777" w:rsidR="002F720A" w:rsidRDefault="002F720A" w:rsidP="00321973">
      <w:pPr>
        <w:shd w:val="clear" w:color="auto" w:fill="FFFFFF"/>
        <w:spacing w:after="0" w:line="240" w:lineRule="auto"/>
        <w:rPr>
          <w:rFonts w:eastAsia="Times New Roman" w:cstheme="minorHAnsi"/>
          <w:color w:val="000000"/>
          <w:sz w:val="24"/>
          <w:szCs w:val="24"/>
        </w:rPr>
      </w:pPr>
    </w:p>
    <w:p w14:paraId="3B1A4E6B" w14:textId="77777777" w:rsidR="00980556" w:rsidRPr="00E534B0" w:rsidRDefault="00980556" w:rsidP="00321973">
      <w:pPr>
        <w:shd w:val="clear" w:color="auto" w:fill="FFFFFF"/>
        <w:spacing w:after="0" w:line="240" w:lineRule="auto"/>
        <w:rPr>
          <w:rFonts w:cstheme="minorHAnsi"/>
          <w:sz w:val="24"/>
          <w:szCs w:val="24"/>
        </w:rPr>
      </w:pPr>
      <w:r w:rsidRPr="00E534B0">
        <w:rPr>
          <w:rFonts w:eastAsia="Times New Roman" w:cstheme="minorHAnsi"/>
          <w:color w:val="000000"/>
          <w:sz w:val="24"/>
          <w:szCs w:val="24"/>
        </w:rPr>
        <w:t xml:space="preserve">Visit </w:t>
      </w:r>
      <w:hyperlink r:id="rId10" w:history="1">
        <w:r w:rsidRPr="00E534B0">
          <w:rPr>
            <w:rStyle w:val="Hyperlink"/>
            <w:rFonts w:cstheme="minorHAnsi"/>
            <w:sz w:val="24"/>
            <w:szCs w:val="24"/>
          </w:rPr>
          <w:t>West Virginia School Health Technical Assistance Center</w:t>
        </w:r>
      </w:hyperlink>
      <w:r w:rsidRPr="00E534B0">
        <w:rPr>
          <w:rStyle w:val="Hyperlink"/>
          <w:rFonts w:cstheme="minorHAnsi"/>
          <w:sz w:val="24"/>
          <w:szCs w:val="24"/>
          <w:u w:val="none"/>
        </w:rPr>
        <w:t xml:space="preserve"> </w:t>
      </w:r>
      <w:r w:rsidRPr="00E534B0">
        <w:rPr>
          <w:rFonts w:cstheme="minorHAnsi"/>
          <w:sz w:val="24"/>
          <w:szCs w:val="24"/>
        </w:rPr>
        <w:t xml:space="preserve">for more information. </w:t>
      </w:r>
    </w:p>
    <w:p w14:paraId="7B3F39E8" w14:textId="77777777" w:rsidR="00B57130" w:rsidRPr="00E534B0" w:rsidRDefault="00B57130" w:rsidP="00321973">
      <w:pPr>
        <w:shd w:val="clear" w:color="auto" w:fill="FFFFFF"/>
        <w:spacing w:after="0" w:line="240" w:lineRule="auto"/>
        <w:rPr>
          <w:rFonts w:cstheme="minorHAnsi"/>
          <w:sz w:val="24"/>
          <w:szCs w:val="24"/>
        </w:rPr>
      </w:pPr>
    </w:p>
    <w:p w14:paraId="439D6DB8" w14:textId="77777777" w:rsidR="006B3B56" w:rsidRPr="00E534B0" w:rsidRDefault="006B3B56" w:rsidP="00321973">
      <w:pPr>
        <w:spacing w:after="0" w:line="240" w:lineRule="auto"/>
        <w:rPr>
          <w:rFonts w:cstheme="minorHAnsi"/>
          <w:color w:val="000000"/>
          <w:sz w:val="24"/>
          <w:szCs w:val="24"/>
        </w:rPr>
      </w:pPr>
    </w:p>
    <w:p w14:paraId="6B25D210" w14:textId="324B95DE" w:rsidR="003912C4" w:rsidRDefault="003912C4" w:rsidP="00321973">
      <w:pPr>
        <w:spacing w:after="0" w:line="240" w:lineRule="auto"/>
        <w:rPr>
          <w:rFonts w:cstheme="minorHAnsi"/>
          <w:color w:val="000000"/>
          <w:sz w:val="24"/>
          <w:szCs w:val="24"/>
        </w:rPr>
      </w:pPr>
      <w:r w:rsidRPr="000A61E2">
        <w:rPr>
          <w:rFonts w:cstheme="minorHAnsi"/>
          <w:b/>
          <w:color w:val="000000"/>
          <w:sz w:val="24"/>
          <w:szCs w:val="24"/>
        </w:rPr>
        <w:t>January 2018</w:t>
      </w:r>
      <w:r>
        <w:rPr>
          <w:rFonts w:cstheme="minorHAnsi"/>
          <w:color w:val="000000"/>
          <w:sz w:val="24"/>
          <w:szCs w:val="24"/>
        </w:rPr>
        <w:tab/>
      </w:r>
      <w:r>
        <w:rPr>
          <w:rFonts w:cstheme="minorHAnsi"/>
          <w:color w:val="000000"/>
          <w:sz w:val="24"/>
          <w:szCs w:val="24"/>
        </w:rPr>
        <w:tab/>
      </w:r>
      <w:r w:rsidR="00D170E5">
        <w:rPr>
          <w:rFonts w:cstheme="minorHAnsi"/>
          <w:color w:val="000000"/>
          <w:sz w:val="24"/>
          <w:szCs w:val="24"/>
        </w:rPr>
        <w:t>Type 1 Diabetic Students and CGMs</w:t>
      </w:r>
    </w:p>
    <w:p w14:paraId="24F89425" w14:textId="77777777" w:rsidR="003912C4" w:rsidRDefault="003912C4" w:rsidP="00321973">
      <w:pPr>
        <w:spacing w:after="0" w:line="240" w:lineRule="auto"/>
        <w:rPr>
          <w:rFonts w:cstheme="minorHAnsi"/>
          <w:color w:val="000000"/>
          <w:sz w:val="24"/>
          <w:szCs w:val="24"/>
        </w:rPr>
      </w:pPr>
    </w:p>
    <w:p w14:paraId="6F580B4E" w14:textId="77777777" w:rsidR="003912C4" w:rsidRDefault="003912C4" w:rsidP="00321973">
      <w:pPr>
        <w:spacing w:after="0" w:line="240" w:lineRule="auto"/>
        <w:rPr>
          <w:rFonts w:cstheme="minorHAnsi"/>
          <w:color w:val="000000"/>
          <w:sz w:val="24"/>
          <w:szCs w:val="24"/>
        </w:rPr>
      </w:pPr>
      <w:r w:rsidRPr="000A61E2">
        <w:rPr>
          <w:rFonts w:cstheme="minorHAnsi"/>
          <w:b/>
          <w:color w:val="000000"/>
          <w:sz w:val="24"/>
          <w:szCs w:val="24"/>
        </w:rPr>
        <w:t>February 2018</w:t>
      </w:r>
      <w:r>
        <w:rPr>
          <w:rFonts w:cstheme="minorHAnsi"/>
          <w:color w:val="000000"/>
          <w:sz w:val="24"/>
          <w:szCs w:val="24"/>
        </w:rPr>
        <w:tab/>
      </w:r>
      <w:r>
        <w:rPr>
          <w:rFonts w:cstheme="minorHAnsi"/>
          <w:color w:val="000000"/>
          <w:sz w:val="24"/>
          <w:szCs w:val="24"/>
        </w:rPr>
        <w:tab/>
        <w:t>Child Human Trafficking</w:t>
      </w:r>
    </w:p>
    <w:p w14:paraId="1FB6B490" w14:textId="77777777" w:rsidR="003912C4" w:rsidRDefault="003912C4" w:rsidP="00321973">
      <w:pPr>
        <w:spacing w:after="0" w:line="240" w:lineRule="auto"/>
        <w:rPr>
          <w:rFonts w:cstheme="minorHAnsi"/>
          <w:color w:val="000000"/>
          <w:sz w:val="24"/>
          <w:szCs w:val="24"/>
        </w:rPr>
      </w:pPr>
    </w:p>
    <w:p w14:paraId="3F39AA4A" w14:textId="77777777" w:rsidR="003912C4" w:rsidRDefault="003912C4" w:rsidP="00321973">
      <w:pPr>
        <w:spacing w:after="0" w:line="240" w:lineRule="auto"/>
        <w:rPr>
          <w:rFonts w:cstheme="minorHAnsi"/>
          <w:color w:val="000000"/>
          <w:sz w:val="24"/>
          <w:szCs w:val="24"/>
        </w:rPr>
      </w:pPr>
      <w:r w:rsidRPr="000A61E2">
        <w:rPr>
          <w:rFonts w:cstheme="minorHAnsi"/>
          <w:b/>
          <w:color w:val="000000"/>
          <w:sz w:val="24"/>
          <w:szCs w:val="24"/>
        </w:rPr>
        <w:t>March 2018</w:t>
      </w:r>
      <w:r>
        <w:rPr>
          <w:rFonts w:cstheme="minorHAnsi"/>
          <w:color w:val="000000"/>
          <w:sz w:val="24"/>
          <w:szCs w:val="24"/>
        </w:rPr>
        <w:tab/>
      </w:r>
      <w:r>
        <w:rPr>
          <w:rFonts w:cstheme="minorHAnsi"/>
          <w:color w:val="000000"/>
          <w:sz w:val="24"/>
          <w:szCs w:val="24"/>
        </w:rPr>
        <w:tab/>
        <w:t>Say WHAT: I am getting a student with a tracheotomy who is on a ventilator??</w:t>
      </w:r>
    </w:p>
    <w:p w14:paraId="2246B8A5" w14:textId="77777777" w:rsidR="003912C4" w:rsidRDefault="003912C4" w:rsidP="00321973">
      <w:pPr>
        <w:spacing w:after="0" w:line="240" w:lineRule="auto"/>
        <w:rPr>
          <w:rFonts w:cstheme="minorHAnsi"/>
          <w:color w:val="000000"/>
          <w:sz w:val="24"/>
          <w:szCs w:val="24"/>
        </w:rPr>
      </w:pPr>
    </w:p>
    <w:p w14:paraId="0E264AAA" w14:textId="77777777" w:rsidR="003912C4" w:rsidRDefault="003912C4" w:rsidP="00321973">
      <w:pPr>
        <w:spacing w:after="0" w:line="240" w:lineRule="auto"/>
        <w:rPr>
          <w:rFonts w:cstheme="minorHAnsi"/>
          <w:color w:val="000000"/>
          <w:sz w:val="24"/>
          <w:szCs w:val="24"/>
        </w:rPr>
      </w:pPr>
      <w:r w:rsidRPr="000A61E2">
        <w:rPr>
          <w:rFonts w:cstheme="minorHAnsi"/>
          <w:b/>
          <w:color w:val="000000"/>
          <w:sz w:val="24"/>
          <w:szCs w:val="24"/>
        </w:rPr>
        <w:t>April 2018</w:t>
      </w:r>
      <w:r>
        <w:rPr>
          <w:rFonts w:cstheme="minorHAnsi"/>
          <w:color w:val="000000"/>
          <w:sz w:val="24"/>
          <w:szCs w:val="24"/>
        </w:rPr>
        <w:tab/>
      </w:r>
      <w:r>
        <w:rPr>
          <w:rFonts w:cstheme="minorHAnsi"/>
          <w:color w:val="000000"/>
          <w:sz w:val="24"/>
          <w:szCs w:val="24"/>
        </w:rPr>
        <w:tab/>
      </w:r>
      <w:r w:rsidR="00E42731">
        <w:rPr>
          <w:rFonts w:cstheme="minorHAnsi"/>
          <w:color w:val="000000"/>
          <w:sz w:val="24"/>
          <w:szCs w:val="24"/>
        </w:rPr>
        <w:t>Part I – Veterans Mental Health</w:t>
      </w:r>
    </w:p>
    <w:p w14:paraId="6E0B227D" w14:textId="77777777" w:rsidR="00E42731" w:rsidRDefault="00E42731" w:rsidP="00321973">
      <w:pPr>
        <w:spacing w:after="0" w:line="240" w:lineRule="auto"/>
        <w:rPr>
          <w:rFonts w:cstheme="minorHAnsi"/>
          <w:color w:val="000000"/>
          <w:sz w:val="24"/>
          <w:szCs w:val="24"/>
        </w:rPr>
      </w:pPr>
    </w:p>
    <w:p w14:paraId="3C37013C" w14:textId="77777777" w:rsidR="00E42731" w:rsidRDefault="00E42731" w:rsidP="00321973">
      <w:pPr>
        <w:spacing w:after="0" w:line="240" w:lineRule="auto"/>
        <w:rPr>
          <w:rFonts w:cstheme="minorHAnsi"/>
          <w:color w:val="000000"/>
          <w:sz w:val="24"/>
          <w:szCs w:val="24"/>
        </w:rPr>
      </w:pPr>
      <w:r w:rsidRPr="000A61E2">
        <w:rPr>
          <w:rFonts w:cstheme="minorHAnsi"/>
          <w:b/>
          <w:color w:val="000000"/>
          <w:sz w:val="24"/>
          <w:szCs w:val="24"/>
        </w:rPr>
        <w:t>April 2018</w:t>
      </w:r>
      <w:r>
        <w:rPr>
          <w:rFonts w:cstheme="minorHAnsi"/>
          <w:color w:val="000000"/>
          <w:sz w:val="24"/>
          <w:szCs w:val="24"/>
        </w:rPr>
        <w:tab/>
      </w:r>
      <w:r>
        <w:rPr>
          <w:rFonts w:cstheme="minorHAnsi"/>
          <w:color w:val="000000"/>
          <w:sz w:val="24"/>
          <w:szCs w:val="24"/>
        </w:rPr>
        <w:tab/>
        <w:t>Part II – Veterans Mental Health</w:t>
      </w:r>
    </w:p>
    <w:p w14:paraId="25371CF6" w14:textId="77777777" w:rsidR="00E42731" w:rsidRDefault="00E42731" w:rsidP="00321973">
      <w:pPr>
        <w:spacing w:after="0" w:line="240" w:lineRule="auto"/>
        <w:rPr>
          <w:rFonts w:cstheme="minorHAnsi"/>
          <w:color w:val="000000"/>
          <w:sz w:val="24"/>
          <w:szCs w:val="24"/>
        </w:rPr>
      </w:pPr>
    </w:p>
    <w:p w14:paraId="4E5ECBC1" w14:textId="47547F9A" w:rsidR="00E42731" w:rsidRDefault="00E42731" w:rsidP="00321973">
      <w:pPr>
        <w:spacing w:after="0" w:line="240" w:lineRule="auto"/>
        <w:rPr>
          <w:rFonts w:cstheme="minorHAnsi"/>
          <w:color w:val="000000"/>
          <w:sz w:val="24"/>
          <w:szCs w:val="24"/>
        </w:rPr>
      </w:pPr>
      <w:r w:rsidRPr="000A61E2">
        <w:rPr>
          <w:rFonts w:cstheme="minorHAnsi"/>
          <w:b/>
          <w:color w:val="000000"/>
          <w:sz w:val="24"/>
          <w:szCs w:val="24"/>
        </w:rPr>
        <w:t>May 2018</w:t>
      </w:r>
      <w:r>
        <w:rPr>
          <w:rFonts w:cstheme="minorHAnsi"/>
          <w:color w:val="000000"/>
          <w:sz w:val="24"/>
          <w:szCs w:val="24"/>
        </w:rPr>
        <w:tab/>
      </w:r>
      <w:r>
        <w:rPr>
          <w:rFonts w:cstheme="minorHAnsi"/>
          <w:color w:val="000000"/>
          <w:sz w:val="24"/>
          <w:szCs w:val="24"/>
        </w:rPr>
        <w:tab/>
      </w:r>
      <w:r w:rsidR="00D170E5">
        <w:rPr>
          <w:rFonts w:cstheme="minorHAnsi"/>
          <w:color w:val="000000"/>
          <w:sz w:val="24"/>
          <w:szCs w:val="24"/>
        </w:rPr>
        <w:t>Compassion Relief</w:t>
      </w:r>
      <w:bookmarkStart w:id="0" w:name="_GoBack"/>
      <w:bookmarkEnd w:id="0"/>
    </w:p>
    <w:p w14:paraId="25BB8268" w14:textId="77777777" w:rsidR="00E42731" w:rsidRPr="004702CB" w:rsidRDefault="00E42731" w:rsidP="00321973">
      <w:pPr>
        <w:spacing w:after="0" w:line="240" w:lineRule="auto"/>
        <w:rPr>
          <w:rFonts w:cstheme="minorHAnsi"/>
          <w:color w:val="000000"/>
          <w:sz w:val="24"/>
          <w:szCs w:val="24"/>
        </w:rPr>
      </w:pPr>
    </w:p>
    <w:p w14:paraId="25869AB6" w14:textId="77777777" w:rsidR="006B3B56" w:rsidRPr="00E534B0" w:rsidRDefault="006B3B56" w:rsidP="00321973">
      <w:pPr>
        <w:spacing w:after="0" w:line="240" w:lineRule="auto"/>
        <w:rPr>
          <w:rFonts w:cstheme="minorHAnsi"/>
          <w:color w:val="000000"/>
          <w:sz w:val="24"/>
          <w:szCs w:val="24"/>
        </w:rPr>
      </w:pPr>
      <w:r w:rsidRPr="00E534B0">
        <w:rPr>
          <w:rFonts w:cstheme="minorHAnsi"/>
          <w:b/>
          <w:color w:val="000000"/>
          <w:sz w:val="24"/>
          <w:szCs w:val="24"/>
        </w:rPr>
        <w:t>June 2</w:t>
      </w:r>
      <w:r w:rsidR="00185B27">
        <w:rPr>
          <w:rFonts w:cstheme="minorHAnsi"/>
          <w:b/>
          <w:color w:val="000000"/>
          <w:sz w:val="24"/>
          <w:szCs w:val="24"/>
        </w:rPr>
        <w:t>6</w:t>
      </w:r>
      <w:r w:rsidRPr="00E534B0">
        <w:rPr>
          <w:rFonts w:cstheme="minorHAnsi"/>
          <w:b/>
          <w:color w:val="000000"/>
          <w:sz w:val="24"/>
          <w:szCs w:val="24"/>
        </w:rPr>
        <w:t>-2</w:t>
      </w:r>
      <w:r w:rsidR="00185B27">
        <w:rPr>
          <w:rFonts w:cstheme="minorHAnsi"/>
          <w:b/>
          <w:color w:val="000000"/>
          <w:sz w:val="24"/>
          <w:szCs w:val="24"/>
        </w:rPr>
        <w:t>7</w:t>
      </w:r>
      <w:r w:rsidRPr="00E534B0">
        <w:rPr>
          <w:rFonts w:cstheme="minorHAnsi"/>
          <w:b/>
          <w:color w:val="000000"/>
          <w:sz w:val="24"/>
          <w:szCs w:val="24"/>
        </w:rPr>
        <w:t>, 201</w:t>
      </w:r>
      <w:r w:rsidR="00185B27">
        <w:rPr>
          <w:rFonts w:cstheme="minorHAnsi"/>
          <w:b/>
          <w:color w:val="000000"/>
          <w:sz w:val="24"/>
          <w:szCs w:val="24"/>
        </w:rPr>
        <w:t>8</w:t>
      </w:r>
      <w:r w:rsidRPr="00E534B0">
        <w:rPr>
          <w:rFonts w:cstheme="minorHAnsi"/>
          <w:color w:val="000000"/>
          <w:sz w:val="24"/>
          <w:szCs w:val="24"/>
        </w:rPr>
        <w:tab/>
        <w:t xml:space="preserve">Annual KidStrong Conference at the Charleston Civic Center </w:t>
      </w:r>
    </w:p>
    <w:p w14:paraId="37EA042C" w14:textId="77777777" w:rsidR="00976BB1" w:rsidRPr="00E534B0" w:rsidRDefault="00976BB1" w:rsidP="00321973">
      <w:pPr>
        <w:spacing w:after="0" w:line="240" w:lineRule="auto"/>
        <w:rPr>
          <w:rFonts w:cstheme="minorHAnsi"/>
          <w:color w:val="000000"/>
          <w:sz w:val="24"/>
          <w:szCs w:val="24"/>
        </w:rPr>
      </w:pPr>
    </w:p>
    <w:p w14:paraId="27AECD79" w14:textId="77777777" w:rsidR="00976BB1" w:rsidRPr="00E534B0" w:rsidRDefault="00976BB1" w:rsidP="00321973">
      <w:pPr>
        <w:spacing w:after="0" w:line="240" w:lineRule="auto"/>
        <w:rPr>
          <w:rFonts w:cstheme="minorHAnsi"/>
          <w:color w:val="000000"/>
          <w:sz w:val="24"/>
          <w:szCs w:val="24"/>
        </w:rPr>
      </w:pPr>
    </w:p>
    <w:p w14:paraId="780D6B5A" w14:textId="77777777" w:rsidR="00FF0AEB" w:rsidRPr="00E534B0" w:rsidRDefault="00FF0AEB" w:rsidP="00321973">
      <w:pPr>
        <w:spacing w:after="0" w:line="240" w:lineRule="auto"/>
        <w:rPr>
          <w:rFonts w:cstheme="minorHAnsi"/>
          <w:bCs/>
          <w:color w:val="000000"/>
          <w:sz w:val="24"/>
          <w:szCs w:val="24"/>
        </w:rPr>
      </w:pPr>
    </w:p>
    <w:p w14:paraId="35DC5814" w14:textId="77777777" w:rsidR="009D1D0E" w:rsidRPr="00E534B0" w:rsidRDefault="009D1D0E" w:rsidP="00321973">
      <w:pPr>
        <w:spacing w:after="0" w:line="240" w:lineRule="auto"/>
        <w:rPr>
          <w:rFonts w:cstheme="minorHAnsi"/>
          <w:bCs/>
          <w:color w:val="000000"/>
          <w:sz w:val="24"/>
          <w:szCs w:val="24"/>
        </w:rPr>
      </w:pPr>
    </w:p>
    <w:p w14:paraId="612BBED2" w14:textId="77777777" w:rsidR="00971DF2" w:rsidRPr="00E534B0" w:rsidRDefault="00971DF2" w:rsidP="00321973">
      <w:pPr>
        <w:spacing w:after="0" w:line="240" w:lineRule="auto"/>
        <w:rPr>
          <w:rFonts w:cstheme="minorHAnsi"/>
          <w:bCs/>
          <w:color w:val="000000"/>
          <w:sz w:val="24"/>
          <w:szCs w:val="24"/>
        </w:rPr>
      </w:pPr>
    </w:p>
    <w:p w14:paraId="66446A09" w14:textId="77777777" w:rsidR="00971DF2" w:rsidRPr="00E534B0" w:rsidRDefault="00971DF2" w:rsidP="00321973">
      <w:pPr>
        <w:spacing w:after="0" w:line="240" w:lineRule="auto"/>
        <w:rPr>
          <w:rFonts w:cstheme="minorHAnsi"/>
          <w:bCs/>
          <w:color w:val="000000"/>
          <w:sz w:val="24"/>
          <w:szCs w:val="24"/>
        </w:rPr>
      </w:pPr>
    </w:p>
    <w:p w14:paraId="69A4BCC0" w14:textId="77777777" w:rsidR="00B57130" w:rsidRPr="00E534B0" w:rsidRDefault="00B57130" w:rsidP="00321973">
      <w:pPr>
        <w:shd w:val="clear" w:color="auto" w:fill="FFFFFF"/>
        <w:spacing w:after="0" w:line="240" w:lineRule="auto"/>
        <w:rPr>
          <w:rFonts w:eastAsia="Times New Roman" w:cstheme="minorHAnsi"/>
          <w:color w:val="000000"/>
          <w:sz w:val="24"/>
          <w:szCs w:val="24"/>
        </w:rPr>
      </w:pPr>
    </w:p>
    <w:p w14:paraId="6FE9F7A6" w14:textId="77777777" w:rsidR="00980556" w:rsidRPr="00E534B0" w:rsidRDefault="00980556" w:rsidP="00321973">
      <w:pPr>
        <w:shd w:val="clear" w:color="auto" w:fill="FFFFFF"/>
        <w:spacing w:after="0" w:line="240" w:lineRule="auto"/>
        <w:rPr>
          <w:rFonts w:eastAsia="Times New Roman" w:cstheme="minorHAnsi"/>
          <w:color w:val="000000"/>
          <w:sz w:val="24"/>
          <w:szCs w:val="24"/>
        </w:rPr>
      </w:pPr>
    </w:p>
    <w:p w14:paraId="7DCE9CB4" w14:textId="77777777" w:rsidR="005A13E4" w:rsidRPr="00E534B0" w:rsidRDefault="005A13E4" w:rsidP="00321973">
      <w:pPr>
        <w:spacing w:after="0" w:line="240" w:lineRule="auto"/>
        <w:rPr>
          <w:rFonts w:cstheme="minorHAnsi"/>
          <w:sz w:val="24"/>
          <w:szCs w:val="24"/>
        </w:rPr>
      </w:pPr>
    </w:p>
    <w:p w14:paraId="7A5E99E7" w14:textId="77777777" w:rsidR="00980556" w:rsidRPr="00E534B0" w:rsidRDefault="00980556" w:rsidP="00321973">
      <w:pPr>
        <w:spacing w:after="0" w:line="240" w:lineRule="auto"/>
        <w:rPr>
          <w:rFonts w:cstheme="minorHAnsi"/>
          <w:sz w:val="24"/>
          <w:szCs w:val="24"/>
        </w:rPr>
      </w:pPr>
    </w:p>
    <w:p w14:paraId="1A431E25" w14:textId="77777777" w:rsidR="000256F0" w:rsidRPr="00E534B0" w:rsidRDefault="000256F0" w:rsidP="00BB4752">
      <w:pPr>
        <w:spacing w:after="0" w:line="240" w:lineRule="auto"/>
        <w:rPr>
          <w:rFonts w:cstheme="minorHAnsi"/>
          <w:sz w:val="24"/>
          <w:szCs w:val="24"/>
        </w:rPr>
      </w:pPr>
    </w:p>
    <w:sectPr w:rsidR="000256F0" w:rsidRPr="00E534B0" w:rsidSect="005108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Futura Md B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A7C51"/>
    <w:multiLevelType w:val="hybridMultilevel"/>
    <w:tmpl w:val="095A0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40595"/>
    <w:multiLevelType w:val="hybridMultilevel"/>
    <w:tmpl w:val="AE5219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457293"/>
    <w:multiLevelType w:val="hybridMultilevel"/>
    <w:tmpl w:val="ACCA320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56480"/>
    <w:multiLevelType w:val="hybridMultilevel"/>
    <w:tmpl w:val="88FCC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086D61"/>
    <w:multiLevelType w:val="hybridMultilevel"/>
    <w:tmpl w:val="83C24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ED2493"/>
    <w:multiLevelType w:val="hybridMultilevel"/>
    <w:tmpl w:val="922C39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71E2A5F"/>
    <w:multiLevelType w:val="hybridMultilevel"/>
    <w:tmpl w:val="8A36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C6D31"/>
    <w:multiLevelType w:val="hybridMultilevel"/>
    <w:tmpl w:val="44CA5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E3D4179"/>
    <w:multiLevelType w:val="hybridMultilevel"/>
    <w:tmpl w:val="181A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5F38AD"/>
    <w:multiLevelType w:val="hybridMultilevel"/>
    <w:tmpl w:val="34063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7112B5"/>
    <w:multiLevelType w:val="hybridMultilevel"/>
    <w:tmpl w:val="65CE1E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2534CAC"/>
    <w:multiLevelType w:val="hybridMultilevel"/>
    <w:tmpl w:val="F0C2D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723ADC"/>
    <w:multiLevelType w:val="hybridMultilevel"/>
    <w:tmpl w:val="7448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291D28"/>
    <w:multiLevelType w:val="hybridMultilevel"/>
    <w:tmpl w:val="22929E74"/>
    <w:lvl w:ilvl="0" w:tplc="6B8C5D24">
      <w:start w:val="1"/>
      <w:numFmt w:val="decimal"/>
      <w:lvlText w:val="%1)"/>
      <w:lvlJc w:val="left"/>
      <w:pPr>
        <w:tabs>
          <w:tab w:val="num" w:pos="720"/>
        </w:tabs>
        <w:ind w:left="720" w:hanging="360"/>
      </w:pPr>
      <w:rPr>
        <w:rFonts w:asciiTheme="minorHAnsi" w:eastAsiaTheme="minorEastAsia" w:hAnsi="Calibri" w:cstheme="minorBidi"/>
      </w:rPr>
    </w:lvl>
    <w:lvl w:ilvl="1" w:tplc="8A16DF1C" w:tentative="1">
      <w:start w:val="1"/>
      <w:numFmt w:val="bullet"/>
      <w:lvlText w:val=""/>
      <w:lvlJc w:val="left"/>
      <w:pPr>
        <w:tabs>
          <w:tab w:val="num" w:pos="1440"/>
        </w:tabs>
        <w:ind w:left="1440" w:hanging="360"/>
      </w:pPr>
      <w:rPr>
        <w:rFonts w:ascii="Wingdings" w:hAnsi="Wingdings" w:hint="default"/>
      </w:rPr>
    </w:lvl>
    <w:lvl w:ilvl="2" w:tplc="CEDA1D42" w:tentative="1">
      <w:start w:val="1"/>
      <w:numFmt w:val="bullet"/>
      <w:lvlText w:val=""/>
      <w:lvlJc w:val="left"/>
      <w:pPr>
        <w:tabs>
          <w:tab w:val="num" w:pos="2160"/>
        </w:tabs>
        <w:ind w:left="2160" w:hanging="360"/>
      </w:pPr>
      <w:rPr>
        <w:rFonts w:ascii="Wingdings" w:hAnsi="Wingdings" w:hint="default"/>
      </w:rPr>
    </w:lvl>
    <w:lvl w:ilvl="3" w:tplc="F2543286" w:tentative="1">
      <w:start w:val="1"/>
      <w:numFmt w:val="bullet"/>
      <w:lvlText w:val=""/>
      <w:lvlJc w:val="left"/>
      <w:pPr>
        <w:tabs>
          <w:tab w:val="num" w:pos="2880"/>
        </w:tabs>
        <w:ind w:left="2880" w:hanging="360"/>
      </w:pPr>
      <w:rPr>
        <w:rFonts w:ascii="Wingdings" w:hAnsi="Wingdings" w:hint="default"/>
      </w:rPr>
    </w:lvl>
    <w:lvl w:ilvl="4" w:tplc="AAC86C78" w:tentative="1">
      <w:start w:val="1"/>
      <w:numFmt w:val="bullet"/>
      <w:lvlText w:val=""/>
      <w:lvlJc w:val="left"/>
      <w:pPr>
        <w:tabs>
          <w:tab w:val="num" w:pos="3600"/>
        </w:tabs>
        <w:ind w:left="3600" w:hanging="360"/>
      </w:pPr>
      <w:rPr>
        <w:rFonts w:ascii="Wingdings" w:hAnsi="Wingdings" w:hint="default"/>
      </w:rPr>
    </w:lvl>
    <w:lvl w:ilvl="5" w:tplc="A740B646" w:tentative="1">
      <w:start w:val="1"/>
      <w:numFmt w:val="bullet"/>
      <w:lvlText w:val=""/>
      <w:lvlJc w:val="left"/>
      <w:pPr>
        <w:tabs>
          <w:tab w:val="num" w:pos="4320"/>
        </w:tabs>
        <w:ind w:left="4320" w:hanging="360"/>
      </w:pPr>
      <w:rPr>
        <w:rFonts w:ascii="Wingdings" w:hAnsi="Wingdings" w:hint="default"/>
      </w:rPr>
    </w:lvl>
    <w:lvl w:ilvl="6" w:tplc="4962BB78" w:tentative="1">
      <w:start w:val="1"/>
      <w:numFmt w:val="bullet"/>
      <w:lvlText w:val=""/>
      <w:lvlJc w:val="left"/>
      <w:pPr>
        <w:tabs>
          <w:tab w:val="num" w:pos="5040"/>
        </w:tabs>
        <w:ind w:left="5040" w:hanging="360"/>
      </w:pPr>
      <w:rPr>
        <w:rFonts w:ascii="Wingdings" w:hAnsi="Wingdings" w:hint="default"/>
      </w:rPr>
    </w:lvl>
    <w:lvl w:ilvl="7" w:tplc="5E3474D2" w:tentative="1">
      <w:start w:val="1"/>
      <w:numFmt w:val="bullet"/>
      <w:lvlText w:val=""/>
      <w:lvlJc w:val="left"/>
      <w:pPr>
        <w:tabs>
          <w:tab w:val="num" w:pos="5760"/>
        </w:tabs>
        <w:ind w:left="5760" w:hanging="360"/>
      </w:pPr>
      <w:rPr>
        <w:rFonts w:ascii="Wingdings" w:hAnsi="Wingdings" w:hint="default"/>
      </w:rPr>
    </w:lvl>
    <w:lvl w:ilvl="8" w:tplc="3A066AFA" w:tentative="1">
      <w:start w:val="1"/>
      <w:numFmt w:val="bullet"/>
      <w:lvlText w:val=""/>
      <w:lvlJc w:val="left"/>
      <w:pPr>
        <w:tabs>
          <w:tab w:val="num" w:pos="6480"/>
        </w:tabs>
        <w:ind w:left="6480" w:hanging="360"/>
      </w:pPr>
      <w:rPr>
        <w:rFonts w:ascii="Wingdings" w:hAnsi="Wingdings" w:hint="default"/>
      </w:rPr>
    </w:lvl>
  </w:abstractNum>
  <w:abstractNum w:abstractNumId="14">
    <w:nsid w:val="71C859CF"/>
    <w:multiLevelType w:val="hybridMultilevel"/>
    <w:tmpl w:val="B0706536"/>
    <w:lvl w:ilvl="0" w:tplc="D84EA2C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474C0A"/>
    <w:multiLevelType w:val="hybridMultilevel"/>
    <w:tmpl w:val="0742BC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2"/>
  </w:num>
  <w:num w:numId="3">
    <w:abstractNumId w:val="6"/>
  </w:num>
  <w:num w:numId="4">
    <w:abstractNumId w:val="2"/>
  </w:num>
  <w:num w:numId="5">
    <w:abstractNumId w:val="14"/>
  </w:num>
  <w:num w:numId="6">
    <w:abstractNumId w:val="8"/>
  </w:num>
  <w:num w:numId="7">
    <w:abstractNumId w:val="9"/>
  </w:num>
  <w:num w:numId="8">
    <w:abstractNumId w:val="11"/>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3"/>
  </w:num>
  <w:num w:numId="16">
    <w:abstractNumId w:val="3"/>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58"/>
    <w:rsid w:val="000256F0"/>
    <w:rsid w:val="00061DF3"/>
    <w:rsid w:val="00066213"/>
    <w:rsid w:val="000A61E2"/>
    <w:rsid w:val="000B0E2C"/>
    <w:rsid w:val="000B6924"/>
    <w:rsid w:val="000C45CB"/>
    <w:rsid w:val="000D44AB"/>
    <w:rsid w:val="000E009B"/>
    <w:rsid w:val="000E0ED2"/>
    <w:rsid w:val="000F4279"/>
    <w:rsid w:val="00106EC7"/>
    <w:rsid w:val="001507FD"/>
    <w:rsid w:val="0016643E"/>
    <w:rsid w:val="001822E8"/>
    <w:rsid w:val="00185B27"/>
    <w:rsid w:val="001C1FB5"/>
    <w:rsid w:val="001C4449"/>
    <w:rsid w:val="001F2A17"/>
    <w:rsid w:val="001F458F"/>
    <w:rsid w:val="00200CA8"/>
    <w:rsid w:val="00266AC0"/>
    <w:rsid w:val="002671DD"/>
    <w:rsid w:val="002A0183"/>
    <w:rsid w:val="002C5232"/>
    <w:rsid w:val="002C7F6D"/>
    <w:rsid w:val="002D1C3C"/>
    <w:rsid w:val="002D4E26"/>
    <w:rsid w:val="002D5FD1"/>
    <w:rsid w:val="002E72B3"/>
    <w:rsid w:val="002F720A"/>
    <w:rsid w:val="00301367"/>
    <w:rsid w:val="00303435"/>
    <w:rsid w:val="00320482"/>
    <w:rsid w:val="00321973"/>
    <w:rsid w:val="003323A0"/>
    <w:rsid w:val="0034262C"/>
    <w:rsid w:val="00344621"/>
    <w:rsid w:val="003446DC"/>
    <w:rsid w:val="00350384"/>
    <w:rsid w:val="003837AB"/>
    <w:rsid w:val="003912C4"/>
    <w:rsid w:val="00394695"/>
    <w:rsid w:val="003C3507"/>
    <w:rsid w:val="00405BA1"/>
    <w:rsid w:val="00453BF9"/>
    <w:rsid w:val="00462706"/>
    <w:rsid w:val="00462AD7"/>
    <w:rsid w:val="004702CB"/>
    <w:rsid w:val="00485559"/>
    <w:rsid w:val="004B1337"/>
    <w:rsid w:val="004E5611"/>
    <w:rsid w:val="004E6CB8"/>
    <w:rsid w:val="0050256F"/>
    <w:rsid w:val="005108FC"/>
    <w:rsid w:val="0055025A"/>
    <w:rsid w:val="00587E7F"/>
    <w:rsid w:val="00592FF8"/>
    <w:rsid w:val="005A13E4"/>
    <w:rsid w:val="005A3AB3"/>
    <w:rsid w:val="005C4DFC"/>
    <w:rsid w:val="005D2D3C"/>
    <w:rsid w:val="005F3ECF"/>
    <w:rsid w:val="006053C4"/>
    <w:rsid w:val="00626263"/>
    <w:rsid w:val="0064446B"/>
    <w:rsid w:val="00660FC7"/>
    <w:rsid w:val="00661499"/>
    <w:rsid w:val="0069210D"/>
    <w:rsid w:val="00692556"/>
    <w:rsid w:val="006928E5"/>
    <w:rsid w:val="006B3B56"/>
    <w:rsid w:val="00706762"/>
    <w:rsid w:val="00723EBF"/>
    <w:rsid w:val="00725C60"/>
    <w:rsid w:val="00747C27"/>
    <w:rsid w:val="0077403F"/>
    <w:rsid w:val="007A5C18"/>
    <w:rsid w:val="007B44A1"/>
    <w:rsid w:val="007E6C43"/>
    <w:rsid w:val="007F7ADD"/>
    <w:rsid w:val="008017FB"/>
    <w:rsid w:val="00807E1C"/>
    <w:rsid w:val="0083619F"/>
    <w:rsid w:val="0085006A"/>
    <w:rsid w:val="00861D87"/>
    <w:rsid w:val="008650BA"/>
    <w:rsid w:val="0087402E"/>
    <w:rsid w:val="0087686E"/>
    <w:rsid w:val="008B5C21"/>
    <w:rsid w:val="008B661E"/>
    <w:rsid w:val="008F55FF"/>
    <w:rsid w:val="009040B5"/>
    <w:rsid w:val="00906CCB"/>
    <w:rsid w:val="009450AB"/>
    <w:rsid w:val="009533B8"/>
    <w:rsid w:val="00953FA2"/>
    <w:rsid w:val="009543AE"/>
    <w:rsid w:val="009545ED"/>
    <w:rsid w:val="0095649F"/>
    <w:rsid w:val="009610FE"/>
    <w:rsid w:val="00961AD9"/>
    <w:rsid w:val="00971DF2"/>
    <w:rsid w:val="00976BB1"/>
    <w:rsid w:val="00980556"/>
    <w:rsid w:val="009C1677"/>
    <w:rsid w:val="009D1D0E"/>
    <w:rsid w:val="009D5CED"/>
    <w:rsid w:val="009D72DF"/>
    <w:rsid w:val="009E7012"/>
    <w:rsid w:val="009E7C59"/>
    <w:rsid w:val="009F3723"/>
    <w:rsid w:val="00A33B54"/>
    <w:rsid w:val="00A459C9"/>
    <w:rsid w:val="00A72029"/>
    <w:rsid w:val="00AA03D2"/>
    <w:rsid w:val="00AB1F14"/>
    <w:rsid w:val="00AF6D26"/>
    <w:rsid w:val="00B140D2"/>
    <w:rsid w:val="00B57130"/>
    <w:rsid w:val="00B71FFA"/>
    <w:rsid w:val="00B745F7"/>
    <w:rsid w:val="00B7556E"/>
    <w:rsid w:val="00B85120"/>
    <w:rsid w:val="00BA2F3F"/>
    <w:rsid w:val="00BA5C72"/>
    <w:rsid w:val="00BB4752"/>
    <w:rsid w:val="00BD2058"/>
    <w:rsid w:val="00BE3095"/>
    <w:rsid w:val="00BF3AB5"/>
    <w:rsid w:val="00C11995"/>
    <w:rsid w:val="00C11E81"/>
    <w:rsid w:val="00C12462"/>
    <w:rsid w:val="00C20E5B"/>
    <w:rsid w:val="00C2513B"/>
    <w:rsid w:val="00C30550"/>
    <w:rsid w:val="00C31AD4"/>
    <w:rsid w:val="00C4043F"/>
    <w:rsid w:val="00C46BEB"/>
    <w:rsid w:val="00C570A5"/>
    <w:rsid w:val="00C8051A"/>
    <w:rsid w:val="00CA42A0"/>
    <w:rsid w:val="00CC3F5F"/>
    <w:rsid w:val="00CF0764"/>
    <w:rsid w:val="00D04C79"/>
    <w:rsid w:val="00D06A5D"/>
    <w:rsid w:val="00D1569B"/>
    <w:rsid w:val="00D170E5"/>
    <w:rsid w:val="00D26342"/>
    <w:rsid w:val="00D32834"/>
    <w:rsid w:val="00D33804"/>
    <w:rsid w:val="00D36860"/>
    <w:rsid w:val="00D501D0"/>
    <w:rsid w:val="00D63AD6"/>
    <w:rsid w:val="00D829A5"/>
    <w:rsid w:val="00D931BA"/>
    <w:rsid w:val="00DB097A"/>
    <w:rsid w:val="00DC1596"/>
    <w:rsid w:val="00DC3B98"/>
    <w:rsid w:val="00DC3CC3"/>
    <w:rsid w:val="00DC4EC2"/>
    <w:rsid w:val="00DD3292"/>
    <w:rsid w:val="00DF6DAA"/>
    <w:rsid w:val="00E24215"/>
    <w:rsid w:val="00E25C85"/>
    <w:rsid w:val="00E417AE"/>
    <w:rsid w:val="00E41D16"/>
    <w:rsid w:val="00E42731"/>
    <w:rsid w:val="00E534B0"/>
    <w:rsid w:val="00E55B48"/>
    <w:rsid w:val="00E66552"/>
    <w:rsid w:val="00E71169"/>
    <w:rsid w:val="00E74388"/>
    <w:rsid w:val="00E76C70"/>
    <w:rsid w:val="00ED0A96"/>
    <w:rsid w:val="00ED1543"/>
    <w:rsid w:val="00ED1B3B"/>
    <w:rsid w:val="00EE0C11"/>
    <w:rsid w:val="00EF1B95"/>
    <w:rsid w:val="00F07DC8"/>
    <w:rsid w:val="00F16A05"/>
    <w:rsid w:val="00F226F2"/>
    <w:rsid w:val="00F24629"/>
    <w:rsid w:val="00F313EB"/>
    <w:rsid w:val="00F33D22"/>
    <w:rsid w:val="00F53764"/>
    <w:rsid w:val="00F6468A"/>
    <w:rsid w:val="00F9395B"/>
    <w:rsid w:val="00FC0790"/>
    <w:rsid w:val="00FC3D8B"/>
    <w:rsid w:val="00FD3099"/>
    <w:rsid w:val="00FF0A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2A48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A5D"/>
    <w:pPr>
      <w:ind w:left="720"/>
      <w:contextualSpacing/>
    </w:pPr>
  </w:style>
  <w:style w:type="table" w:styleId="TableGrid">
    <w:name w:val="Table Grid"/>
    <w:basedOn w:val="TableNormal"/>
    <w:uiPriority w:val="59"/>
    <w:rsid w:val="00D06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6A5D"/>
    <w:rPr>
      <w:color w:val="0000FF" w:themeColor="hyperlink"/>
      <w:u w:val="single"/>
    </w:rPr>
  </w:style>
  <w:style w:type="paragraph" w:styleId="NormalWeb">
    <w:name w:val="Normal (Web)"/>
    <w:basedOn w:val="Normal"/>
    <w:uiPriority w:val="99"/>
    <w:semiHidden/>
    <w:unhideWhenUsed/>
    <w:rsid w:val="000E0E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0E0E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0ED2"/>
  </w:style>
  <w:style w:type="character" w:styleId="Emphasis">
    <w:name w:val="Emphasis"/>
    <w:basedOn w:val="DefaultParagraphFont"/>
    <w:uiPriority w:val="20"/>
    <w:qFormat/>
    <w:rsid w:val="000E0ED2"/>
    <w:rPr>
      <w:i/>
      <w:iCs/>
    </w:rPr>
  </w:style>
  <w:style w:type="character" w:styleId="FollowedHyperlink">
    <w:name w:val="FollowedHyperlink"/>
    <w:basedOn w:val="DefaultParagraphFont"/>
    <w:uiPriority w:val="99"/>
    <w:semiHidden/>
    <w:unhideWhenUsed/>
    <w:rsid w:val="002C5232"/>
    <w:rPr>
      <w:color w:val="800080" w:themeColor="followedHyperlink"/>
      <w:u w:val="single"/>
    </w:rPr>
  </w:style>
  <w:style w:type="paragraph" w:styleId="BalloonText">
    <w:name w:val="Balloon Text"/>
    <w:basedOn w:val="Normal"/>
    <w:link w:val="BalloonTextChar"/>
    <w:uiPriority w:val="99"/>
    <w:semiHidden/>
    <w:unhideWhenUsed/>
    <w:rsid w:val="0051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8FC"/>
    <w:rPr>
      <w:rFonts w:ascii="Tahoma" w:hAnsi="Tahoma" w:cs="Tahoma"/>
      <w:sz w:val="16"/>
      <w:szCs w:val="16"/>
    </w:rPr>
  </w:style>
  <w:style w:type="paragraph" w:customStyle="1" w:styleId="Default">
    <w:name w:val="Default"/>
    <w:rsid w:val="005108FC"/>
    <w:pPr>
      <w:autoSpaceDE w:val="0"/>
      <w:autoSpaceDN w:val="0"/>
      <w:adjustRightInd w:val="0"/>
      <w:spacing w:after="0" w:line="240" w:lineRule="auto"/>
    </w:pPr>
    <w:rPr>
      <w:rFonts w:ascii="Georgia" w:hAnsi="Georgia" w:cs="Georgia"/>
      <w:color w:val="000000"/>
      <w:sz w:val="24"/>
      <w:szCs w:val="24"/>
    </w:rPr>
  </w:style>
  <w:style w:type="character" w:customStyle="1" w:styleId="A9">
    <w:name w:val="A9"/>
    <w:uiPriority w:val="99"/>
    <w:rsid w:val="00F16A05"/>
    <w:rPr>
      <w:rFonts w:ascii="Futura Md BT" w:hAnsi="Futura Md BT" w:cs="Futura Md BT" w:hint="default"/>
      <w:color w:val="000000"/>
      <w:sz w:val="23"/>
      <w:szCs w:val="23"/>
    </w:rPr>
  </w:style>
  <w:style w:type="paragraph" w:customStyle="1" w:styleId="Pa1">
    <w:name w:val="Pa1"/>
    <w:basedOn w:val="Normal"/>
    <w:next w:val="Normal"/>
    <w:uiPriority w:val="99"/>
    <w:rsid w:val="00E66552"/>
    <w:pPr>
      <w:autoSpaceDE w:val="0"/>
      <w:autoSpaceDN w:val="0"/>
      <w:adjustRightInd w:val="0"/>
      <w:spacing w:after="0" w:line="241" w:lineRule="atLeast"/>
    </w:pPr>
    <w:rPr>
      <w:rFonts w:ascii="Futura Md BT" w:eastAsiaTheme="minorHAnsi" w:hAnsi="Futura Md BT"/>
      <w:sz w:val="24"/>
      <w:szCs w:val="24"/>
    </w:rPr>
  </w:style>
  <w:style w:type="character" w:styleId="CommentReference">
    <w:name w:val="annotation reference"/>
    <w:basedOn w:val="DefaultParagraphFont"/>
    <w:uiPriority w:val="99"/>
    <w:semiHidden/>
    <w:unhideWhenUsed/>
    <w:rsid w:val="00485559"/>
    <w:rPr>
      <w:sz w:val="16"/>
      <w:szCs w:val="16"/>
    </w:rPr>
  </w:style>
  <w:style w:type="paragraph" w:styleId="CommentText">
    <w:name w:val="annotation text"/>
    <w:basedOn w:val="Normal"/>
    <w:link w:val="CommentTextChar"/>
    <w:uiPriority w:val="99"/>
    <w:semiHidden/>
    <w:unhideWhenUsed/>
    <w:rsid w:val="00485559"/>
    <w:pPr>
      <w:spacing w:line="240" w:lineRule="auto"/>
    </w:pPr>
    <w:rPr>
      <w:sz w:val="20"/>
      <w:szCs w:val="20"/>
    </w:rPr>
  </w:style>
  <w:style w:type="character" w:customStyle="1" w:styleId="CommentTextChar">
    <w:name w:val="Comment Text Char"/>
    <w:basedOn w:val="DefaultParagraphFont"/>
    <w:link w:val="CommentText"/>
    <w:uiPriority w:val="99"/>
    <w:semiHidden/>
    <w:rsid w:val="00485559"/>
    <w:rPr>
      <w:sz w:val="20"/>
      <w:szCs w:val="20"/>
    </w:rPr>
  </w:style>
  <w:style w:type="paragraph" w:styleId="CommentSubject">
    <w:name w:val="annotation subject"/>
    <w:basedOn w:val="CommentText"/>
    <w:next w:val="CommentText"/>
    <w:link w:val="CommentSubjectChar"/>
    <w:uiPriority w:val="99"/>
    <w:semiHidden/>
    <w:unhideWhenUsed/>
    <w:rsid w:val="00485559"/>
    <w:rPr>
      <w:b/>
      <w:bCs/>
    </w:rPr>
  </w:style>
  <w:style w:type="character" w:customStyle="1" w:styleId="CommentSubjectChar">
    <w:name w:val="Comment Subject Char"/>
    <w:basedOn w:val="CommentTextChar"/>
    <w:link w:val="CommentSubject"/>
    <w:uiPriority w:val="99"/>
    <w:semiHidden/>
    <w:rsid w:val="00485559"/>
    <w:rPr>
      <w:b/>
      <w:bCs/>
      <w:sz w:val="20"/>
      <w:szCs w:val="20"/>
    </w:rPr>
  </w:style>
  <w:style w:type="character" w:customStyle="1" w:styleId="apple-style-span">
    <w:name w:val="apple-style-span"/>
    <w:basedOn w:val="DefaultParagraphFont"/>
    <w:rsid w:val="00DB097A"/>
  </w:style>
  <w:style w:type="paragraph" w:styleId="Title">
    <w:name w:val="Title"/>
    <w:basedOn w:val="Normal"/>
    <w:link w:val="TitleChar"/>
    <w:qFormat/>
    <w:rsid w:val="00F226F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226F2"/>
    <w:rPr>
      <w:rFonts w:ascii="Times New Roman" w:eastAsia="Times New Roman" w:hAnsi="Times New Roman" w:cs="Times New Roman"/>
      <w:b/>
      <w:bCs/>
      <w:sz w:val="24"/>
      <w:szCs w:val="24"/>
    </w:rPr>
  </w:style>
  <w:style w:type="paragraph" w:customStyle="1" w:styleId="default0">
    <w:name w:val="default"/>
    <w:basedOn w:val="Normal"/>
    <w:rsid w:val="0006621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512">
      <w:bodyDiv w:val="1"/>
      <w:marLeft w:val="0"/>
      <w:marRight w:val="0"/>
      <w:marTop w:val="0"/>
      <w:marBottom w:val="0"/>
      <w:divBdr>
        <w:top w:val="none" w:sz="0" w:space="0" w:color="auto"/>
        <w:left w:val="none" w:sz="0" w:space="0" w:color="auto"/>
        <w:bottom w:val="none" w:sz="0" w:space="0" w:color="auto"/>
        <w:right w:val="none" w:sz="0" w:space="0" w:color="auto"/>
      </w:divBdr>
    </w:div>
    <w:div w:id="46036245">
      <w:bodyDiv w:val="1"/>
      <w:marLeft w:val="0"/>
      <w:marRight w:val="0"/>
      <w:marTop w:val="0"/>
      <w:marBottom w:val="0"/>
      <w:divBdr>
        <w:top w:val="none" w:sz="0" w:space="0" w:color="auto"/>
        <w:left w:val="none" w:sz="0" w:space="0" w:color="auto"/>
        <w:bottom w:val="none" w:sz="0" w:space="0" w:color="auto"/>
        <w:right w:val="none" w:sz="0" w:space="0" w:color="auto"/>
      </w:divBdr>
    </w:div>
    <w:div w:id="93550100">
      <w:bodyDiv w:val="1"/>
      <w:marLeft w:val="0"/>
      <w:marRight w:val="0"/>
      <w:marTop w:val="0"/>
      <w:marBottom w:val="0"/>
      <w:divBdr>
        <w:top w:val="none" w:sz="0" w:space="0" w:color="auto"/>
        <w:left w:val="none" w:sz="0" w:space="0" w:color="auto"/>
        <w:bottom w:val="none" w:sz="0" w:space="0" w:color="auto"/>
        <w:right w:val="none" w:sz="0" w:space="0" w:color="auto"/>
      </w:divBdr>
    </w:div>
    <w:div w:id="140925202">
      <w:bodyDiv w:val="1"/>
      <w:marLeft w:val="0"/>
      <w:marRight w:val="0"/>
      <w:marTop w:val="0"/>
      <w:marBottom w:val="0"/>
      <w:divBdr>
        <w:top w:val="none" w:sz="0" w:space="0" w:color="auto"/>
        <w:left w:val="none" w:sz="0" w:space="0" w:color="auto"/>
        <w:bottom w:val="none" w:sz="0" w:space="0" w:color="auto"/>
        <w:right w:val="none" w:sz="0" w:space="0" w:color="auto"/>
      </w:divBdr>
    </w:div>
    <w:div w:id="162471345">
      <w:bodyDiv w:val="1"/>
      <w:marLeft w:val="0"/>
      <w:marRight w:val="0"/>
      <w:marTop w:val="0"/>
      <w:marBottom w:val="0"/>
      <w:divBdr>
        <w:top w:val="none" w:sz="0" w:space="0" w:color="auto"/>
        <w:left w:val="none" w:sz="0" w:space="0" w:color="auto"/>
        <w:bottom w:val="none" w:sz="0" w:space="0" w:color="auto"/>
        <w:right w:val="none" w:sz="0" w:space="0" w:color="auto"/>
      </w:divBdr>
    </w:div>
    <w:div w:id="391124364">
      <w:bodyDiv w:val="1"/>
      <w:marLeft w:val="0"/>
      <w:marRight w:val="0"/>
      <w:marTop w:val="0"/>
      <w:marBottom w:val="0"/>
      <w:divBdr>
        <w:top w:val="none" w:sz="0" w:space="0" w:color="auto"/>
        <w:left w:val="none" w:sz="0" w:space="0" w:color="auto"/>
        <w:bottom w:val="none" w:sz="0" w:space="0" w:color="auto"/>
        <w:right w:val="none" w:sz="0" w:space="0" w:color="auto"/>
      </w:divBdr>
    </w:div>
    <w:div w:id="486439576">
      <w:bodyDiv w:val="1"/>
      <w:marLeft w:val="0"/>
      <w:marRight w:val="0"/>
      <w:marTop w:val="0"/>
      <w:marBottom w:val="0"/>
      <w:divBdr>
        <w:top w:val="none" w:sz="0" w:space="0" w:color="auto"/>
        <w:left w:val="none" w:sz="0" w:space="0" w:color="auto"/>
        <w:bottom w:val="none" w:sz="0" w:space="0" w:color="auto"/>
        <w:right w:val="none" w:sz="0" w:space="0" w:color="auto"/>
      </w:divBdr>
    </w:div>
    <w:div w:id="550388922">
      <w:bodyDiv w:val="1"/>
      <w:marLeft w:val="0"/>
      <w:marRight w:val="0"/>
      <w:marTop w:val="0"/>
      <w:marBottom w:val="0"/>
      <w:divBdr>
        <w:top w:val="none" w:sz="0" w:space="0" w:color="auto"/>
        <w:left w:val="none" w:sz="0" w:space="0" w:color="auto"/>
        <w:bottom w:val="none" w:sz="0" w:space="0" w:color="auto"/>
        <w:right w:val="none" w:sz="0" w:space="0" w:color="auto"/>
      </w:divBdr>
    </w:div>
    <w:div w:id="603466021">
      <w:bodyDiv w:val="1"/>
      <w:marLeft w:val="0"/>
      <w:marRight w:val="0"/>
      <w:marTop w:val="0"/>
      <w:marBottom w:val="0"/>
      <w:divBdr>
        <w:top w:val="none" w:sz="0" w:space="0" w:color="auto"/>
        <w:left w:val="none" w:sz="0" w:space="0" w:color="auto"/>
        <w:bottom w:val="none" w:sz="0" w:space="0" w:color="auto"/>
        <w:right w:val="none" w:sz="0" w:space="0" w:color="auto"/>
      </w:divBdr>
    </w:div>
    <w:div w:id="656883734">
      <w:bodyDiv w:val="1"/>
      <w:marLeft w:val="0"/>
      <w:marRight w:val="0"/>
      <w:marTop w:val="0"/>
      <w:marBottom w:val="0"/>
      <w:divBdr>
        <w:top w:val="none" w:sz="0" w:space="0" w:color="auto"/>
        <w:left w:val="none" w:sz="0" w:space="0" w:color="auto"/>
        <w:bottom w:val="none" w:sz="0" w:space="0" w:color="auto"/>
        <w:right w:val="none" w:sz="0" w:space="0" w:color="auto"/>
      </w:divBdr>
    </w:div>
    <w:div w:id="677923574">
      <w:bodyDiv w:val="1"/>
      <w:marLeft w:val="0"/>
      <w:marRight w:val="0"/>
      <w:marTop w:val="0"/>
      <w:marBottom w:val="0"/>
      <w:divBdr>
        <w:top w:val="none" w:sz="0" w:space="0" w:color="auto"/>
        <w:left w:val="none" w:sz="0" w:space="0" w:color="auto"/>
        <w:bottom w:val="none" w:sz="0" w:space="0" w:color="auto"/>
        <w:right w:val="none" w:sz="0" w:space="0" w:color="auto"/>
      </w:divBdr>
    </w:div>
    <w:div w:id="691108823">
      <w:bodyDiv w:val="1"/>
      <w:marLeft w:val="0"/>
      <w:marRight w:val="0"/>
      <w:marTop w:val="0"/>
      <w:marBottom w:val="0"/>
      <w:divBdr>
        <w:top w:val="none" w:sz="0" w:space="0" w:color="auto"/>
        <w:left w:val="none" w:sz="0" w:space="0" w:color="auto"/>
        <w:bottom w:val="none" w:sz="0" w:space="0" w:color="auto"/>
        <w:right w:val="none" w:sz="0" w:space="0" w:color="auto"/>
      </w:divBdr>
    </w:div>
    <w:div w:id="737097241">
      <w:bodyDiv w:val="1"/>
      <w:marLeft w:val="0"/>
      <w:marRight w:val="0"/>
      <w:marTop w:val="0"/>
      <w:marBottom w:val="0"/>
      <w:divBdr>
        <w:top w:val="none" w:sz="0" w:space="0" w:color="auto"/>
        <w:left w:val="none" w:sz="0" w:space="0" w:color="auto"/>
        <w:bottom w:val="none" w:sz="0" w:space="0" w:color="auto"/>
        <w:right w:val="none" w:sz="0" w:space="0" w:color="auto"/>
      </w:divBdr>
    </w:div>
    <w:div w:id="739867248">
      <w:bodyDiv w:val="1"/>
      <w:marLeft w:val="0"/>
      <w:marRight w:val="0"/>
      <w:marTop w:val="0"/>
      <w:marBottom w:val="0"/>
      <w:divBdr>
        <w:top w:val="none" w:sz="0" w:space="0" w:color="auto"/>
        <w:left w:val="none" w:sz="0" w:space="0" w:color="auto"/>
        <w:bottom w:val="none" w:sz="0" w:space="0" w:color="auto"/>
        <w:right w:val="none" w:sz="0" w:space="0" w:color="auto"/>
      </w:divBdr>
    </w:div>
    <w:div w:id="746028522">
      <w:bodyDiv w:val="1"/>
      <w:marLeft w:val="0"/>
      <w:marRight w:val="0"/>
      <w:marTop w:val="0"/>
      <w:marBottom w:val="0"/>
      <w:divBdr>
        <w:top w:val="none" w:sz="0" w:space="0" w:color="auto"/>
        <w:left w:val="none" w:sz="0" w:space="0" w:color="auto"/>
        <w:bottom w:val="none" w:sz="0" w:space="0" w:color="auto"/>
        <w:right w:val="none" w:sz="0" w:space="0" w:color="auto"/>
      </w:divBdr>
    </w:div>
    <w:div w:id="904484984">
      <w:bodyDiv w:val="1"/>
      <w:marLeft w:val="0"/>
      <w:marRight w:val="0"/>
      <w:marTop w:val="0"/>
      <w:marBottom w:val="0"/>
      <w:divBdr>
        <w:top w:val="none" w:sz="0" w:space="0" w:color="auto"/>
        <w:left w:val="none" w:sz="0" w:space="0" w:color="auto"/>
        <w:bottom w:val="none" w:sz="0" w:space="0" w:color="auto"/>
        <w:right w:val="none" w:sz="0" w:space="0" w:color="auto"/>
      </w:divBdr>
    </w:div>
    <w:div w:id="906765114">
      <w:bodyDiv w:val="1"/>
      <w:marLeft w:val="0"/>
      <w:marRight w:val="0"/>
      <w:marTop w:val="0"/>
      <w:marBottom w:val="0"/>
      <w:divBdr>
        <w:top w:val="none" w:sz="0" w:space="0" w:color="auto"/>
        <w:left w:val="none" w:sz="0" w:space="0" w:color="auto"/>
        <w:bottom w:val="none" w:sz="0" w:space="0" w:color="auto"/>
        <w:right w:val="none" w:sz="0" w:space="0" w:color="auto"/>
      </w:divBdr>
    </w:div>
    <w:div w:id="923413658">
      <w:bodyDiv w:val="1"/>
      <w:marLeft w:val="0"/>
      <w:marRight w:val="0"/>
      <w:marTop w:val="0"/>
      <w:marBottom w:val="0"/>
      <w:divBdr>
        <w:top w:val="none" w:sz="0" w:space="0" w:color="auto"/>
        <w:left w:val="none" w:sz="0" w:space="0" w:color="auto"/>
        <w:bottom w:val="none" w:sz="0" w:space="0" w:color="auto"/>
        <w:right w:val="none" w:sz="0" w:space="0" w:color="auto"/>
      </w:divBdr>
    </w:div>
    <w:div w:id="1017542997">
      <w:bodyDiv w:val="1"/>
      <w:marLeft w:val="0"/>
      <w:marRight w:val="0"/>
      <w:marTop w:val="0"/>
      <w:marBottom w:val="0"/>
      <w:divBdr>
        <w:top w:val="none" w:sz="0" w:space="0" w:color="auto"/>
        <w:left w:val="none" w:sz="0" w:space="0" w:color="auto"/>
        <w:bottom w:val="none" w:sz="0" w:space="0" w:color="auto"/>
        <w:right w:val="none" w:sz="0" w:space="0" w:color="auto"/>
      </w:divBdr>
    </w:div>
    <w:div w:id="1027290045">
      <w:bodyDiv w:val="1"/>
      <w:marLeft w:val="0"/>
      <w:marRight w:val="0"/>
      <w:marTop w:val="0"/>
      <w:marBottom w:val="0"/>
      <w:divBdr>
        <w:top w:val="none" w:sz="0" w:space="0" w:color="auto"/>
        <w:left w:val="none" w:sz="0" w:space="0" w:color="auto"/>
        <w:bottom w:val="none" w:sz="0" w:space="0" w:color="auto"/>
        <w:right w:val="none" w:sz="0" w:space="0" w:color="auto"/>
      </w:divBdr>
    </w:div>
    <w:div w:id="1356156284">
      <w:bodyDiv w:val="1"/>
      <w:marLeft w:val="0"/>
      <w:marRight w:val="0"/>
      <w:marTop w:val="0"/>
      <w:marBottom w:val="0"/>
      <w:divBdr>
        <w:top w:val="none" w:sz="0" w:space="0" w:color="auto"/>
        <w:left w:val="none" w:sz="0" w:space="0" w:color="auto"/>
        <w:bottom w:val="none" w:sz="0" w:space="0" w:color="auto"/>
        <w:right w:val="none" w:sz="0" w:space="0" w:color="auto"/>
      </w:divBdr>
    </w:div>
    <w:div w:id="1406566004">
      <w:bodyDiv w:val="1"/>
      <w:marLeft w:val="0"/>
      <w:marRight w:val="0"/>
      <w:marTop w:val="0"/>
      <w:marBottom w:val="0"/>
      <w:divBdr>
        <w:top w:val="none" w:sz="0" w:space="0" w:color="auto"/>
        <w:left w:val="none" w:sz="0" w:space="0" w:color="auto"/>
        <w:bottom w:val="none" w:sz="0" w:space="0" w:color="auto"/>
        <w:right w:val="none" w:sz="0" w:space="0" w:color="auto"/>
      </w:divBdr>
    </w:div>
    <w:div w:id="1414622004">
      <w:bodyDiv w:val="1"/>
      <w:marLeft w:val="0"/>
      <w:marRight w:val="0"/>
      <w:marTop w:val="0"/>
      <w:marBottom w:val="0"/>
      <w:divBdr>
        <w:top w:val="none" w:sz="0" w:space="0" w:color="auto"/>
        <w:left w:val="none" w:sz="0" w:space="0" w:color="auto"/>
        <w:bottom w:val="none" w:sz="0" w:space="0" w:color="auto"/>
        <w:right w:val="none" w:sz="0" w:space="0" w:color="auto"/>
      </w:divBdr>
    </w:div>
    <w:div w:id="1444761828">
      <w:bodyDiv w:val="1"/>
      <w:marLeft w:val="0"/>
      <w:marRight w:val="0"/>
      <w:marTop w:val="0"/>
      <w:marBottom w:val="0"/>
      <w:divBdr>
        <w:top w:val="none" w:sz="0" w:space="0" w:color="auto"/>
        <w:left w:val="none" w:sz="0" w:space="0" w:color="auto"/>
        <w:bottom w:val="none" w:sz="0" w:space="0" w:color="auto"/>
        <w:right w:val="none" w:sz="0" w:space="0" w:color="auto"/>
      </w:divBdr>
    </w:div>
    <w:div w:id="1526677601">
      <w:bodyDiv w:val="1"/>
      <w:marLeft w:val="0"/>
      <w:marRight w:val="0"/>
      <w:marTop w:val="0"/>
      <w:marBottom w:val="0"/>
      <w:divBdr>
        <w:top w:val="none" w:sz="0" w:space="0" w:color="auto"/>
        <w:left w:val="none" w:sz="0" w:space="0" w:color="auto"/>
        <w:bottom w:val="none" w:sz="0" w:space="0" w:color="auto"/>
        <w:right w:val="none" w:sz="0" w:space="0" w:color="auto"/>
      </w:divBdr>
    </w:div>
    <w:div w:id="1568999346">
      <w:bodyDiv w:val="1"/>
      <w:marLeft w:val="0"/>
      <w:marRight w:val="0"/>
      <w:marTop w:val="0"/>
      <w:marBottom w:val="0"/>
      <w:divBdr>
        <w:top w:val="none" w:sz="0" w:space="0" w:color="auto"/>
        <w:left w:val="none" w:sz="0" w:space="0" w:color="auto"/>
        <w:bottom w:val="none" w:sz="0" w:space="0" w:color="auto"/>
        <w:right w:val="none" w:sz="0" w:space="0" w:color="auto"/>
      </w:divBdr>
    </w:div>
    <w:div w:id="1628512349">
      <w:bodyDiv w:val="1"/>
      <w:marLeft w:val="0"/>
      <w:marRight w:val="0"/>
      <w:marTop w:val="0"/>
      <w:marBottom w:val="0"/>
      <w:divBdr>
        <w:top w:val="none" w:sz="0" w:space="0" w:color="auto"/>
        <w:left w:val="none" w:sz="0" w:space="0" w:color="auto"/>
        <w:bottom w:val="none" w:sz="0" w:space="0" w:color="auto"/>
        <w:right w:val="none" w:sz="0" w:space="0" w:color="auto"/>
      </w:divBdr>
    </w:div>
    <w:div w:id="1767769823">
      <w:bodyDiv w:val="1"/>
      <w:marLeft w:val="0"/>
      <w:marRight w:val="0"/>
      <w:marTop w:val="0"/>
      <w:marBottom w:val="0"/>
      <w:divBdr>
        <w:top w:val="none" w:sz="0" w:space="0" w:color="auto"/>
        <w:left w:val="none" w:sz="0" w:space="0" w:color="auto"/>
        <w:bottom w:val="none" w:sz="0" w:space="0" w:color="auto"/>
        <w:right w:val="none" w:sz="0" w:space="0" w:color="auto"/>
      </w:divBdr>
    </w:div>
    <w:div w:id="1768498856">
      <w:bodyDiv w:val="1"/>
      <w:marLeft w:val="0"/>
      <w:marRight w:val="0"/>
      <w:marTop w:val="0"/>
      <w:marBottom w:val="0"/>
      <w:divBdr>
        <w:top w:val="none" w:sz="0" w:space="0" w:color="auto"/>
        <w:left w:val="none" w:sz="0" w:space="0" w:color="auto"/>
        <w:bottom w:val="none" w:sz="0" w:space="0" w:color="auto"/>
        <w:right w:val="none" w:sz="0" w:space="0" w:color="auto"/>
      </w:divBdr>
    </w:div>
    <w:div w:id="1818768033">
      <w:bodyDiv w:val="1"/>
      <w:marLeft w:val="0"/>
      <w:marRight w:val="0"/>
      <w:marTop w:val="0"/>
      <w:marBottom w:val="0"/>
      <w:divBdr>
        <w:top w:val="none" w:sz="0" w:space="0" w:color="auto"/>
        <w:left w:val="none" w:sz="0" w:space="0" w:color="auto"/>
        <w:bottom w:val="none" w:sz="0" w:space="0" w:color="auto"/>
        <w:right w:val="none" w:sz="0" w:space="0" w:color="auto"/>
      </w:divBdr>
    </w:div>
    <w:div w:id="1966698534">
      <w:bodyDiv w:val="1"/>
      <w:marLeft w:val="0"/>
      <w:marRight w:val="0"/>
      <w:marTop w:val="0"/>
      <w:marBottom w:val="0"/>
      <w:divBdr>
        <w:top w:val="none" w:sz="0" w:space="0" w:color="auto"/>
        <w:left w:val="none" w:sz="0" w:space="0" w:color="auto"/>
        <w:bottom w:val="none" w:sz="0" w:space="0" w:color="auto"/>
        <w:right w:val="none" w:sz="0" w:space="0" w:color="auto"/>
      </w:divBdr>
    </w:div>
    <w:div w:id="20615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livewell.marshall.edu/mutac/?page_id=2157" TargetMode="External"/><Relationship Id="rId8" Type="http://schemas.openxmlformats.org/officeDocument/2006/relationships/hyperlink" Target="mailto:haapala@marshall.edu" TargetMode="External"/><Relationship Id="rId9" Type="http://schemas.openxmlformats.org/officeDocument/2006/relationships/hyperlink" Target="mailto:rjking@k12.wv.us" TargetMode="External"/><Relationship Id="rId10" Type="http://schemas.openxmlformats.org/officeDocument/2006/relationships/hyperlink" Target="http://livewell.marshall.edu/mutac/?page_id=21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NO%20NAME/Announc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B7752-41B5-7840-AF20-6169616C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Announcement Template.dotx</Template>
  <TotalTime>19</TotalTime>
  <Pages>4</Pages>
  <Words>1246</Words>
  <Characters>7105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2017-12-04T22:08:00Z</dcterms:created>
  <dcterms:modified xsi:type="dcterms:W3CDTF">2017-12-05T16:45:00Z</dcterms:modified>
</cp:coreProperties>
</file>